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2EC1852A" w:rsidR="00E45A81" w:rsidRDefault="00D67C3F" w:rsidP="00E26171">
      <w:pPr>
        <w:pStyle w:val="RockburnHeadingLevel2"/>
        <w:spacing w:before="0" w:line="240" w:lineRule="auto"/>
        <w:jc w:val="center"/>
        <w:rPr>
          <w:szCs w:val="28"/>
          <w:u w:val="single"/>
        </w:rPr>
      </w:pPr>
      <w:r>
        <w:rPr>
          <w:szCs w:val="28"/>
          <w:u w:val="single"/>
        </w:rPr>
        <w:t xml:space="preserve">Date:  </w:t>
      </w:r>
      <w:r w:rsidR="006F2AF2">
        <w:rPr>
          <w:b/>
          <w:bCs/>
          <w:szCs w:val="28"/>
          <w:u w:val="single"/>
        </w:rPr>
        <w:t>13</w:t>
      </w:r>
      <w:r w:rsidR="006F2AF2" w:rsidRPr="006F2AF2">
        <w:rPr>
          <w:b/>
          <w:bCs/>
          <w:szCs w:val="28"/>
          <w:u w:val="single"/>
          <w:vertAlign w:val="superscript"/>
        </w:rPr>
        <w:t>th</w:t>
      </w:r>
      <w:r w:rsidR="006F2AF2">
        <w:rPr>
          <w:b/>
          <w:bCs/>
          <w:szCs w:val="28"/>
          <w:u w:val="single"/>
        </w:rPr>
        <w:t xml:space="preserve"> January 2026</w:t>
      </w:r>
      <w:r w:rsidR="00A325D1">
        <w:rPr>
          <w:szCs w:val="28"/>
          <w:u w:val="single"/>
        </w:rPr>
        <w:t xml:space="preserve"> </w:t>
      </w:r>
      <w:r w:rsidR="00AE2B09">
        <w:rPr>
          <w:szCs w:val="28"/>
          <w:u w:val="single"/>
        </w:rPr>
        <w:t xml:space="preserve"> </w:t>
      </w:r>
      <w:r>
        <w:rPr>
          <w:szCs w:val="28"/>
          <w:u w:val="single"/>
        </w:rPr>
        <w:t xml:space="preserve">Location: </w:t>
      </w:r>
      <w:r w:rsidR="00A8349F">
        <w:rPr>
          <w:szCs w:val="28"/>
          <w:u w:val="single"/>
        </w:rPr>
        <w:t>Cove Burgh Hall, Small Hall</w:t>
      </w:r>
      <w:r w:rsidR="00125A24">
        <w:rPr>
          <w:szCs w:val="28"/>
          <w:u w:val="single"/>
        </w:rPr>
        <w:t xml:space="preserve"> </w:t>
      </w:r>
    </w:p>
    <w:p w14:paraId="3797AB55" w14:textId="77777777" w:rsidR="00986D9E" w:rsidRDefault="00986D9E" w:rsidP="00986D9E">
      <w:pPr>
        <w:rPr>
          <w:lang w:eastAsia="en-GB"/>
        </w:rPr>
      </w:pPr>
    </w:p>
    <w:p w14:paraId="3A9D9A87" w14:textId="77777777" w:rsidR="00190CAA" w:rsidRDefault="0099666B" w:rsidP="00190CAA">
      <w:pPr>
        <w:pStyle w:val="RockburnHeadingLevel2"/>
        <w:numPr>
          <w:ilvl w:val="0"/>
          <w:numId w:val="8"/>
        </w:numPr>
        <w:spacing w:before="0"/>
      </w:pPr>
      <w:r>
        <w:t>Fire Alarms and Housekeeping</w:t>
      </w:r>
    </w:p>
    <w:p w14:paraId="4B3E0E86" w14:textId="77777777" w:rsidR="00190CAA" w:rsidRDefault="00190CAA" w:rsidP="00190CAA">
      <w:pPr>
        <w:pStyle w:val="RockburnHeadingLevel2"/>
        <w:numPr>
          <w:ilvl w:val="0"/>
          <w:numId w:val="8"/>
        </w:numPr>
        <w:spacing w:before="0"/>
      </w:pPr>
      <w:r>
        <w:t>Alterations to Agenda</w:t>
      </w:r>
    </w:p>
    <w:p w14:paraId="7CED6A9F" w14:textId="6980395F" w:rsidR="00190CAA" w:rsidRDefault="00D944AE" w:rsidP="00190CAA">
      <w:pPr>
        <w:pStyle w:val="ListParagraph"/>
        <w:numPr>
          <w:ilvl w:val="0"/>
          <w:numId w:val="35"/>
        </w:numPr>
        <w:rPr>
          <w:lang w:eastAsia="en-GB"/>
        </w:rPr>
      </w:pPr>
      <w:r>
        <w:rPr>
          <w:lang w:eastAsia="en-GB"/>
        </w:rPr>
        <w:t xml:space="preserve">It </w:t>
      </w:r>
      <w:proofErr w:type="gramStart"/>
      <w:r>
        <w:rPr>
          <w:lang w:eastAsia="en-GB"/>
        </w:rPr>
        <w:t>was agreed</w:t>
      </w:r>
      <w:proofErr w:type="gramEnd"/>
      <w:r>
        <w:rPr>
          <w:lang w:eastAsia="en-GB"/>
        </w:rPr>
        <w:t xml:space="preserve"> to add the following items to the agenda under Planning (new Item 13 – formerly Item 12)</w:t>
      </w:r>
      <w:r w:rsidR="00190CAA">
        <w:rPr>
          <w:lang w:eastAsia="en-GB"/>
        </w:rPr>
        <w:t>:</w:t>
      </w:r>
    </w:p>
    <w:p w14:paraId="26C01096" w14:textId="3AB64121" w:rsidR="00190CAA" w:rsidRDefault="00190CAA" w:rsidP="00190CAA">
      <w:pPr>
        <w:pStyle w:val="ListParagraph"/>
        <w:numPr>
          <w:ilvl w:val="1"/>
          <w:numId w:val="35"/>
        </w:numPr>
        <w:rPr>
          <w:lang w:eastAsia="en-GB"/>
        </w:rPr>
      </w:pPr>
      <w:r>
        <w:rPr>
          <w:lang w:eastAsia="en-GB"/>
        </w:rPr>
        <w:t xml:space="preserve">Planning matters at Ardnahane, Achnashellach and surrounding area.  </w:t>
      </w:r>
    </w:p>
    <w:p w14:paraId="1FCDE620" w14:textId="0C2DB432" w:rsidR="00364413" w:rsidRDefault="00190CAA" w:rsidP="00364413">
      <w:pPr>
        <w:pStyle w:val="ListParagraph"/>
        <w:numPr>
          <w:ilvl w:val="1"/>
          <w:numId w:val="35"/>
        </w:numPr>
        <w:rPr>
          <w:lang w:eastAsia="en-GB"/>
        </w:rPr>
      </w:pPr>
      <w:r>
        <w:rPr>
          <w:lang w:eastAsia="en-GB"/>
        </w:rPr>
        <w:t>South Ailey – enforcement a</w:t>
      </w:r>
      <w:r w:rsidR="00093CD1">
        <w:rPr>
          <w:lang w:eastAsia="en-GB"/>
        </w:rPr>
        <w:t>n</w:t>
      </w:r>
      <w:r>
        <w:rPr>
          <w:lang w:eastAsia="en-GB"/>
        </w:rPr>
        <w:t xml:space="preserve">d wall damage.  </w:t>
      </w:r>
    </w:p>
    <w:p w14:paraId="3DF89891" w14:textId="375A3296" w:rsidR="001E5B3B" w:rsidRDefault="00F10AF1">
      <w:pPr>
        <w:pStyle w:val="RockburnHeadingLevel2"/>
        <w:numPr>
          <w:ilvl w:val="0"/>
          <w:numId w:val="8"/>
        </w:numPr>
        <w:spacing w:before="0"/>
      </w:pPr>
      <w:r>
        <w:t>Presen</w:t>
      </w:r>
      <w:r w:rsidR="001E5B3B">
        <w:t>t</w:t>
      </w:r>
    </w:p>
    <w:p w14:paraId="487DD89F" w14:textId="02DB500B" w:rsidR="00D944AE" w:rsidRDefault="00D944AE" w:rsidP="00D944AE">
      <w:pPr>
        <w:rPr>
          <w:lang w:eastAsia="en-GB"/>
        </w:rPr>
      </w:pPr>
      <w:r>
        <w:rPr>
          <w:lang w:eastAsia="en-GB"/>
        </w:rPr>
        <w:t>John Auld (Convenor), Kenny Barlas, Kathy Gostick, Ellen McVey, Sheena Lamont,  Linda MacKenzie, Christine Murdoch (Vice Convenor), James McLean,  Sheelagh O’Reilly (Secretary), Anne Strachan (Treasurer)</w:t>
      </w:r>
    </w:p>
    <w:p w14:paraId="62CE49DE" w14:textId="239CF3F0" w:rsidR="005119E3" w:rsidRDefault="005119E3" w:rsidP="005119E3">
      <w:pPr>
        <w:rPr>
          <w:lang w:eastAsia="en-GB"/>
        </w:rPr>
      </w:pPr>
      <w:r>
        <w:rPr>
          <w:lang w:eastAsia="en-GB"/>
        </w:rPr>
        <w:t>Cllr</w:t>
      </w:r>
      <w:r w:rsidR="00D944AE">
        <w:rPr>
          <w:lang w:eastAsia="en-GB"/>
        </w:rPr>
        <w:t xml:space="preserve"> Shonny</w:t>
      </w:r>
      <w:r>
        <w:rPr>
          <w:lang w:eastAsia="en-GB"/>
        </w:rPr>
        <w:t xml:space="preserve"> Patterson, </w:t>
      </w:r>
      <w:r w:rsidR="00D944AE">
        <w:rPr>
          <w:lang w:eastAsia="en-GB"/>
        </w:rPr>
        <w:t xml:space="preserve">Cllr Mark </w:t>
      </w:r>
      <w:r>
        <w:rPr>
          <w:lang w:eastAsia="en-GB"/>
        </w:rPr>
        <w:t xml:space="preserve">Irvine, </w:t>
      </w:r>
      <w:r w:rsidR="00C359EB">
        <w:rPr>
          <w:lang w:eastAsia="en-GB"/>
        </w:rPr>
        <w:t xml:space="preserve"> </w:t>
      </w:r>
      <w:r w:rsidR="00D944AE">
        <w:rPr>
          <w:lang w:eastAsia="en-GB"/>
        </w:rPr>
        <w:t xml:space="preserve">Cllr </w:t>
      </w:r>
      <w:r w:rsidR="00437194">
        <w:rPr>
          <w:lang w:eastAsia="en-GB"/>
        </w:rPr>
        <w:t>Maurice Corry</w:t>
      </w:r>
    </w:p>
    <w:p w14:paraId="7A4A4124" w14:textId="3337DBE3" w:rsidR="000801F4" w:rsidRPr="005119E3" w:rsidRDefault="000801F4" w:rsidP="005119E3">
      <w:pPr>
        <w:rPr>
          <w:lang w:eastAsia="en-GB"/>
        </w:rPr>
      </w:pPr>
      <w:r>
        <w:rPr>
          <w:lang w:eastAsia="en-GB"/>
        </w:rPr>
        <w:t xml:space="preserve">1 member of public present.  </w:t>
      </w:r>
    </w:p>
    <w:p w14:paraId="33D808BF" w14:textId="05AF5640" w:rsidR="00125133" w:rsidRDefault="00125133">
      <w:pPr>
        <w:pStyle w:val="RockburnHeadingLevel2"/>
        <w:numPr>
          <w:ilvl w:val="0"/>
          <w:numId w:val="8"/>
        </w:numPr>
        <w:spacing w:before="0"/>
      </w:pPr>
      <w:r>
        <w:t>Apologies</w:t>
      </w:r>
    </w:p>
    <w:p w14:paraId="3693619C" w14:textId="147EA22D" w:rsidR="00190CAA" w:rsidRPr="00190CAA" w:rsidRDefault="00190CAA" w:rsidP="00190CAA">
      <w:pPr>
        <w:rPr>
          <w:lang w:eastAsia="en-GB"/>
        </w:rPr>
      </w:pPr>
      <w:r>
        <w:rPr>
          <w:lang w:eastAsia="en-GB"/>
        </w:rPr>
        <w:t>Nick Davies, Derek Fowlis</w:t>
      </w:r>
      <w:r w:rsidR="005119E3">
        <w:rPr>
          <w:lang w:eastAsia="en-GB"/>
        </w:rPr>
        <w:t>, Ali Mills</w:t>
      </w:r>
    </w:p>
    <w:p w14:paraId="49430C72" w14:textId="64560835" w:rsidR="00266AFD" w:rsidRDefault="00125133" w:rsidP="003C455A">
      <w:pPr>
        <w:pStyle w:val="RockburnHeadingLevel2"/>
        <w:numPr>
          <w:ilvl w:val="0"/>
          <w:numId w:val="8"/>
        </w:numPr>
        <w:spacing w:before="0"/>
      </w:pPr>
      <w:r>
        <w:t>Declaration of interes</w:t>
      </w:r>
      <w:r w:rsidR="0099666B">
        <w:t>t (financial and non-financial interests</w:t>
      </w:r>
      <w:r w:rsidR="00E751E7">
        <w:t>)</w:t>
      </w:r>
    </w:p>
    <w:p w14:paraId="6A604490" w14:textId="41B76784" w:rsidR="00DA6B91" w:rsidRDefault="00127A7F" w:rsidP="00DA6B91">
      <w:pPr>
        <w:rPr>
          <w:lang w:eastAsia="en-GB"/>
        </w:rPr>
      </w:pPr>
      <w:r>
        <w:rPr>
          <w:lang w:eastAsia="en-GB"/>
        </w:rPr>
        <w:t>General Declarations of Interest</w:t>
      </w:r>
    </w:p>
    <w:p w14:paraId="26CE5B3B" w14:textId="7DECF1CD" w:rsidR="00127A7F" w:rsidRDefault="00127A7F" w:rsidP="00DA6B91">
      <w:pPr>
        <w:rPr>
          <w:lang w:eastAsia="en-GB"/>
        </w:rPr>
      </w:pPr>
      <w:r>
        <w:rPr>
          <w:lang w:eastAsia="en-GB"/>
        </w:rPr>
        <w:t xml:space="preserve">Table of interest present below.  </w:t>
      </w:r>
    </w:p>
    <w:p w14:paraId="647B6C89" w14:textId="77777777" w:rsidR="00127A7F" w:rsidRDefault="00127A7F" w:rsidP="00127A7F">
      <w:pPr>
        <w:pStyle w:val="ListParagraph"/>
        <w:ind w:left="0"/>
        <w:rPr>
          <w:lang w:eastAsia="en-GB"/>
        </w:rPr>
      </w:pPr>
      <w:r>
        <w:rPr>
          <w:lang w:eastAsia="en-GB"/>
        </w:rPr>
        <w:t>J</w:t>
      </w:r>
      <w:r w:rsidRPr="007E1384">
        <w:rPr>
          <w:b/>
          <w:bCs/>
          <w:lang w:eastAsia="en-GB"/>
        </w:rPr>
        <w:t xml:space="preserve">ohn Auld (Convenor):  </w:t>
      </w:r>
      <w:r w:rsidRPr="00454BFF">
        <w:rPr>
          <w:lang w:eastAsia="en-GB"/>
        </w:rPr>
        <w:t xml:space="preserve">As the convenor I have had discussions with the Governance Officer at Argyll and Bute Council regarding my ownership of land that </w:t>
      </w:r>
      <w:proofErr w:type="gramStart"/>
      <w:r w:rsidRPr="00454BFF">
        <w:rPr>
          <w:lang w:eastAsia="en-GB"/>
        </w:rPr>
        <w:t>is identified</w:t>
      </w:r>
      <w:proofErr w:type="gramEnd"/>
      <w:r w:rsidRPr="00454BFF">
        <w:rPr>
          <w:lang w:eastAsia="en-GB"/>
        </w:rPr>
        <w:t xml:space="preserve"> for </w:t>
      </w:r>
      <w:proofErr w:type="gramStart"/>
      <w:r w:rsidRPr="00454BFF">
        <w:rPr>
          <w:lang w:eastAsia="en-GB"/>
        </w:rPr>
        <w:t>possible development</w:t>
      </w:r>
      <w:proofErr w:type="gramEnd"/>
      <w:r w:rsidRPr="00454BFF">
        <w:rPr>
          <w:lang w:eastAsia="en-GB"/>
        </w:rPr>
        <w:t xml:space="preserve"> in LDP2.  LDP2 forms part of Argyll and Bute Council’s statutory plans for the area and</w:t>
      </w:r>
      <w:r>
        <w:rPr>
          <w:lang w:eastAsia="en-GB"/>
        </w:rPr>
        <w:t xml:space="preserve"> has now </w:t>
      </w:r>
      <w:proofErr w:type="gramStart"/>
      <w:r>
        <w:rPr>
          <w:lang w:eastAsia="en-GB"/>
        </w:rPr>
        <w:t>been adopted</w:t>
      </w:r>
      <w:proofErr w:type="gramEnd"/>
      <w:r>
        <w:rPr>
          <w:lang w:eastAsia="en-GB"/>
        </w:rPr>
        <w:t xml:space="preserve">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06598BA9" w14:textId="77777777" w:rsidR="004C4AD6" w:rsidRDefault="004C4AD6" w:rsidP="00DA6B91">
      <w:pPr>
        <w:rPr>
          <w:b/>
          <w:bCs/>
          <w:lang w:eastAsia="en-GB"/>
        </w:rPr>
      </w:pPr>
    </w:p>
    <w:p w14:paraId="0C78B55C" w14:textId="1A749A8B" w:rsidR="00DA6B91" w:rsidRPr="00DA6B91" w:rsidRDefault="00DA6B91" w:rsidP="00DA6B91">
      <w:pPr>
        <w:rPr>
          <w:b/>
          <w:bCs/>
          <w:lang w:eastAsia="en-GB"/>
        </w:rPr>
      </w:pPr>
      <w:r w:rsidRPr="00DA6B91">
        <w:rPr>
          <w:b/>
          <w:bCs/>
          <w:lang w:eastAsia="en-GB"/>
        </w:rPr>
        <w:t xml:space="preserve">Additional issues related to specific agenda items </w:t>
      </w:r>
    </w:p>
    <w:p w14:paraId="3DC09173" w14:textId="73673141" w:rsidR="00127A7F" w:rsidRDefault="00127A7F" w:rsidP="00127A7F">
      <w:pPr>
        <w:pStyle w:val="ListParagraph"/>
        <w:ind w:left="0"/>
        <w:rPr>
          <w:lang w:eastAsia="en-GB"/>
        </w:rPr>
      </w:pPr>
      <w:r>
        <w:rPr>
          <w:lang w:eastAsia="en-GB"/>
        </w:rPr>
        <w:t>James McLean – all planning issues under agenda item 13</w:t>
      </w:r>
    </w:p>
    <w:p w14:paraId="7649903A" w14:textId="01A9FE14" w:rsidR="00127A7F" w:rsidRDefault="00127A7F" w:rsidP="00127A7F">
      <w:pPr>
        <w:pStyle w:val="ListParagraph"/>
        <w:ind w:left="0"/>
        <w:rPr>
          <w:lang w:eastAsia="en-GB"/>
        </w:rPr>
      </w:pPr>
      <w:r>
        <w:rPr>
          <w:lang w:eastAsia="en-GB"/>
        </w:rPr>
        <w:t>Anne Strachan – Auchengower / Strathlee</w:t>
      </w:r>
    </w:p>
    <w:p w14:paraId="128A0241" w14:textId="2FBD0E1A" w:rsidR="00127A7F" w:rsidRDefault="00127A7F" w:rsidP="00127A7F">
      <w:pPr>
        <w:pStyle w:val="ListParagraph"/>
        <w:ind w:left="0"/>
        <w:rPr>
          <w:lang w:eastAsia="en-GB"/>
        </w:rPr>
      </w:pPr>
      <w:r>
        <w:rPr>
          <w:lang w:eastAsia="en-GB"/>
        </w:rPr>
        <w:t>Sheelagh O’Reilly – School Road</w:t>
      </w:r>
    </w:p>
    <w:p w14:paraId="69031497" w14:textId="18DFB6B2" w:rsidR="00127A7F" w:rsidRDefault="00127A7F" w:rsidP="00127A7F">
      <w:pPr>
        <w:pStyle w:val="ListParagraph"/>
        <w:ind w:left="0"/>
        <w:rPr>
          <w:lang w:eastAsia="en-GB"/>
        </w:rPr>
      </w:pPr>
      <w:r>
        <w:rPr>
          <w:lang w:eastAsia="en-GB"/>
        </w:rPr>
        <w:t>Kathy Gostick – Fort Road</w:t>
      </w:r>
    </w:p>
    <w:p w14:paraId="4DBD8491" w14:textId="0AC928CF" w:rsidR="00127A7F" w:rsidRDefault="00127A7F" w:rsidP="00127A7F">
      <w:pPr>
        <w:pStyle w:val="ListParagraph"/>
        <w:ind w:left="0"/>
        <w:rPr>
          <w:lang w:eastAsia="en-GB"/>
        </w:rPr>
      </w:pPr>
      <w:r>
        <w:rPr>
          <w:lang w:eastAsia="en-GB"/>
        </w:rPr>
        <w:t>Lynda MacKenzie – Strathlee</w:t>
      </w:r>
    </w:p>
    <w:p w14:paraId="478978C6" w14:textId="771AD364" w:rsidR="00127A7F" w:rsidRDefault="00127A7F" w:rsidP="00127A7F">
      <w:pPr>
        <w:pStyle w:val="ListParagraph"/>
        <w:ind w:left="0"/>
        <w:rPr>
          <w:lang w:eastAsia="en-GB"/>
        </w:rPr>
      </w:pPr>
      <w:r>
        <w:rPr>
          <w:lang w:eastAsia="en-GB"/>
        </w:rPr>
        <w:t>Ellen McVey – land next to George V playing field</w:t>
      </w:r>
    </w:p>
    <w:p w14:paraId="5FC50A44" w14:textId="77777777" w:rsidR="00EC3397" w:rsidRDefault="00EC3397" w:rsidP="00DA6B91">
      <w:pPr>
        <w:pStyle w:val="ListParagraph"/>
        <w:ind w:left="360"/>
        <w:rPr>
          <w:lang w:eastAsia="en-GB"/>
        </w:rPr>
      </w:pPr>
    </w:p>
    <w:p w14:paraId="7BCD3C02" w14:textId="69385061" w:rsidR="00A13B3E" w:rsidRDefault="006F2AF2" w:rsidP="003C455A">
      <w:pPr>
        <w:pStyle w:val="RockburnHeadingLevel2"/>
        <w:numPr>
          <w:ilvl w:val="0"/>
          <w:numId w:val="8"/>
        </w:numPr>
        <w:spacing w:before="0"/>
      </w:pPr>
      <w:r w:rsidRPr="00542D2A">
        <w:t>Community Council and GDPR</w:t>
      </w:r>
    </w:p>
    <w:p w14:paraId="65909350" w14:textId="77777777" w:rsidR="00473456" w:rsidRDefault="00473456" w:rsidP="00DA6B91">
      <w:pPr>
        <w:rPr>
          <w:lang w:eastAsia="en-GB"/>
        </w:rPr>
      </w:pPr>
      <w:r>
        <w:rPr>
          <w:lang w:eastAsia="en-GB"/>
        </w:rPr>
        <w:lastRenderedPageBreak/>
        <w:t xml:space="preserve">The Secretary had circulated an information note on GDPR and the Community Council (see below).  Two points from the discussion:  </w:t>
      </w:r>
    </w:p>
    <w:p w14:paraId="7311C381" w14:textId="77777777" w:rsidR="00473456" w:rsidRDefault="00473456" w:rsidP="00473456">
      <w:pPr>
        <w:pStyle w:val="ListParagraph"/>
        <w:numPr>
          <w:ilvl w:val="0"/>
          <w:numId w:val="39"/>
        </w:numPr>
        <w:rPr>
          <w:lang w:eastAsia="en-GB"/>
        </w:rPr>
      </w:pPr>
      <w:r>
        <w:rPr>
          <w:lang w:eastAsia="en-GB"/>
        </w:rPr>
        <w:t xml:space="preserve">Secretary to check with the owner of the C&amp;K Community Hub Facebook page re mechanisms for ensuring people understand that when they comment their names are visible.  Are there ways to enable ‘anonymous’ posting?  What are the risks?  </w:t>
      </w:r>
    </w:p>
    <w:p w14:paraId="7D2EF2DB" w14:textId="7F4314FE" w:rsidR="00473456" w:rsidRDefault="00473456" w:rsidP="00473456">
      <w:pPr>
        <w:pStyle w:val="ListParagraph"/>
        <w:numPr>
          <w:ilvl w:val="0"/>
          <w:numId w:val="39"/>
        </w:numPr>
        <w:rPr>
          <w:lang w:eastAsia="en-GB"/>
        </w:rPr>
      </w:pPr>
      <w:r>
        <w:rPr>
          <w:lang w:eastAsia="en-GB"/>
        </w:rPr>
        <w:t xml:space="preserve">Cllr Patterson to take forward with A&amp;B Council the issue of training for Community Counillors on GDPR.  </w:t>
      </w:r>
      <w:r w:rsidR="008E75DD">
        <w:rPr>
          <w:lang w:eastAsia="en-GB"/>
        </w:rPr>
        <w:t>This issue of o</w:t>
      </w:r>
      <w:r>
        <w:rPr>
          <w:lang w:eastAsia="en-GB"/>
        </w:rPr>
        <w:t xml:space="preserve">f particular importance given the A&amp;B wide CC elections to </w:t>
      </w:r>
      <w:proofErr w:type="gramStart"/>
      <w:r>
        <w:rPr>
          <w:lang w:eastAsia="en-GB"/>
        </w:rPr>
        <w:t>be held</w:t>
      </w:r>
      <w:proofErr w:type="gramEnd"/>
      <w:r>
        <w:rPr>
          <w:lang w:eastAsia="en-GB"/>
        </w:rPr>
        <w:t xml:space="preserve"> in 2026.  </w:t>
      </w:r>
    </w:p>
    <w:p w14:paraId="154757DD" w14:textId="17377308" w:rsidR="00EC3397" w:rsidRPr="00DA6B91" w:rsidRDefault="00EC3397" w:rsidP="00DA6B91">
      <w:pPr>
        <w:rPr>
          <w:lang w:eastAsia="en-GB"/>
        </w:rPr>
      </w:pPr>
      <w:r>
        <w:rPr>
          <w:lang w:eastAsia="en-GB"/>
        </w:rPr>
        <w:t xml:space="preserve">  </w:t>
      </w:r>
    </w:p>
    <w:p w14:paraId="05C716B0" w14:textId="578B96FB" w:rsidR="00266AFD" w:rsidRDefault="00C7021E" w:rsidP="003C455A">
      <w:pPr>
        <w:pStyle w:val="RockburnHeadingLevel2"/>
        <w:numPr>
          <w:ilvl w:val="0"/>
          <w:numId w:val="8"/>
        </w:numPr>
        <w:spacing w:before="0"/>
      </w:pPr>
      <w:r>
        <w:t>Police Report</w:t>
      </w:r>
      <w:r w:rsidR="004114AC">
        <w:t xml:space="preserve"> </w:t>
      </w:r>
      <w:r w:rsidR="000B6D23">
        <w:t xml:space="preserve">  </w:t>
      </w:r>
    </w:p>
    <w:p w14:paraId="0F1A470C" w14:textId="77777777" w:rsidR="00473456" w:rsidRDefault="00473456" w:rsidP="00DA6B91">
      <w:pPr>
        <w:rPr>
          <w:lang w:eastAsia="en-GB"/>
        </w:rPr>
      </w:pPr>
      <w:r>
        <w:rPr>
          <w:lang w:eastAsia="en-GB"/>
        </w:rPr>
        <w:t xml:space="preserve">No officer was present.  The material below was emailed and circulated to CC members in advance of the meeting.  </w:t>
      </w:r>
    </w:p>
    <w:p w14:paraId="1A1986E6" w14:textId="7797A177" w:rsidR="00DA6B91" w:rsidRPr="00473456" w:rsidRDefault="00DA6B91" w:rsidP="00DA6B91">
      <w:pPr>
        <w:rPr>
          <w:highlight w:val="lightGray"/>
          <w:lang w:eastAsia="en-GB"/>
        </w:rPr>
      </w:pPr>
      <w:r w:rsidRPr="00473456">
        <w:rPr>
          <w:highlight w:val="lightGray"/>
          <w:lang w:eastAsia="en-GB"/>
        </w:rPr>
        <w:t>Between Monday, the 1</w:t>
      </w:r>
      <w:r w:rsidRPr="00473456">
        <w:rPr>
          <w:highlight w:val="lightGray"/>
          <w:vertAlign w:val="superscript"/>
          <w:lang w:eastAsia="en-GB"/>
        </w:rPr>
        <w:t>st</w:t>
      </w:r>
      <w:r w:rsidRPr="00473456">
        <w:rPr>
          <w:highlight w:val="lightGray"/>
          <w:lang w:eastAsia="en-GB"/>
        </w:rPr>
        <w:t> of December 2025 and Tuesday, the 6</w:t>
      </w:r>
      <w:r w:rsidRPr="00473456">
        <w:rPr>
          <w:highlight w:val="lightGray"/>
          <w:vertAlign w:val="superscript"/>
          <w:lang w:eastAsia="en-GB"/>
        </w:rPr>
        <w:t>th</w:t>
      </w:r>
      <w:r w:rsidRPr="00473456">
        <w:rPr>
          <w:highlight w:val="lightGray"/>
          <w:lang w:eastAsia="en-GB"/>
        </w:rPr>
        <w:t> of January 2026 there has been 8 incidents reported to the police in the Cove and Kilcreggan area.</w:t>
      </w:r>
    </w:p>
    <w:p w14:paraId="4CE3CA0F" w14:textId="105A4A16" w:rsidR="00DA6B91" w:rsidRPr="00473456" w:rsidRDefault="00DA6B91" w:rsidP="00DA6B91">
      <w:pPr>
        <w:rPr>
          <w:highlight w:val="lightGray"/>
          <w:lang w:eastAsia="en-GB"/>
        </w:rPr>
      </w:pPr>
      <w:r w:rsidRPr="00473456">
        <w:rPr>
          <w:highlight w:val="lightGray"/>
          <w:lang w:eastAsia="en-GB"/>
        </w:rPr>
        <w:t> Two of which were road traffic incidents. One of the incidents was reported by a male who advised police that he reversed into a lamppost, however there was no damage to his vehicle. On police attendance no damaged lampposts were found.</w:t>
      </w:r>
    </w:p>
    <w:p w14:paraId="6ED55116" w14:textId="76A0C2B3" w:rsidR="00DA6B91" w:rsidRPr="00473456" w:rsidRDefault="00DA6B91" w:rsidP="00DA6B91">
      <w:pPr>
        <w:rPr>
          <w:highlight w:val="lightGray"/>
          <w:lang w:eastAsia="en-GB"/>
        </w:rPr>
      </w:pPr>
      <w:r w:rsidRPr="00473456">
        <w:rPr>
          <w:highlight w:val="lightGray"/>
          <w:lang w:eastAsia="en-GB"/>
        </w:rPr>
        <w:t> Two crime reports were submitted following reports of indecent messages being sent by means of public electronic communications by un unknown individual. Enquiries continue to establish a suspect.</w:t>
      </w:r>
    </w:p>
    <w:p w14:paraId="4A5E1E42" w14:textId="59CBB30C" w:rsidR="00DA6B91" w:rsidRPr="00473456" w:rsidRDefault="00DA6B91" w:rsidP="00DA6B91">
      <w:pPr>
        <w:rPr>
          <w:highlight w:val="lightGray"/>
          <w:lang w:eastAsia="en-GB"/>
        </w:rPr>
      </w:pPr>
      <w:r w:rsidRPr="00473456">
        <w:rPr>
          <w:highlight w:val="lightGray"/>
          <w:lang w:eastAsia="en-GB"/>
        </w:rPr>
        <w:t> An attempted fraud incident with no financial loss took place in the area and as a result a crime report has been submitted. The crime report will be forwarded to the MET Police.</w:t>
      </w:r>
    </w:p>
    <w:p w14:paraId="15D2EBBA" w14:textId="499E5264" w:rsidR="00DA6B91" w:rsidRPr="00473456" w:rsidRDefault="00DA6B91" w:rsidP="00DA6B91">
      <w:pPr>
        <w:rPr>
          <w:highlight w:val="lightGray"/>
          <w:lang w:eastAsia="en-GB"/>
        </w:rPr>
      </w:pPr>
      <w:r w:rsidRPr="00473456">
        <w:rPr>
          <w:highlight w:val="lightGray"/>
          <w:lang w:eastAsia="en-GB"/>
        </w:rPr>
        <w:t> A female contacted police to report that her 4-year-old child had been missing for 30 minutes. The boy has been found safe and well prior to police attendance. The boy was hiding in a storage footstool playing hide and seek. Police attended to ensure that everything was in order.</w:t>
      </w:r>
    </w:p>
    <w:p w14:paraId="315DBE00" w14:textId="675BD8F0" w:rsidR="00DA6B91" w:rsidRPr="00DA6B91" w:rsidRDefault="00DA6B91" w:rsidP="00DA6B91">
      <w:pPr>
        <w:rPr>
          <w:lang w:eastAsia="en-GB"/>
        </w:rPr>
      </w:pPr>
      <w:r w:rsidRPr="00473456">
        <w:rPr>
          <w:highlight w:val="lightGray"/>
          <w:lang w:eastAsia="en-GB"/>
        </w:rPr>
        <w:t> A female contacted police to report that a male has been hostile towards her whilst in Helensburgh, however she further stated that the male was not abusive or threatening.</w:t>
      </w:r>
    </w:p>
    <w:p w14:paraId="153D1C26" w14:textId="3045922C"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5FFCDE47" w14:textId="7ADF48B7" w:rsidR="00C359EB" w:rsidRDefault="006F2AF2" w:rsidP="00396DE9">
      <w:pPr>
        <w:pStyle w:val="ListParagraph"/>
        <w:numPr>
          <w:ilvl w:val="0"/>
          <w:numId w:val="12"/>
        </w:numPr>
      </w:pPr>
      <w:r w:rsidRPr="00EA6E7F">
        <w:rPr>
          <w:b/>
          <w:bCs/>
        </w:rPr>
        <w:t>Adoption and signature</w:t>
      </w:r>
      <w:r w:rsidR="00E97B2E" w:rsidRPr="00EA6E7F">
        <w:rPr>
          <w:b/>
          <w:bCs/>
        </w:rPr>
        <w:t xml:space="preserve"> </w:t>
      </w:r>
      <w:r w:rsidRPr="00EA6E7F">
        <w:rPr>
          <w:b/>
          <w:bCs/>
        </w:rPr>
        <w:t xml:space="preserve"> of revised m</w:t>
      </w:r>
      <w:r w:rsidR="00E97B2E" w:rsidRPr="00EA6E7F">
        <w:rPr>
          <w:b/>
          <w:bCs/>
        </w:rPr>
        <w:t xml:space="preserve">inutes from </w:t>
      </w:r>
      <w:r w:rsidR="00A13B3E" w:rsidRPr="00EA6E7F">
        <w:rPr>
          <w:b/>
          <w:bCs/>
        </w:rPr>
        <w:t>9</w:t>
      </w:r>
      <w:r w:rsidR="00A13B3E" w:rsidRPr="00EA6E7F">
        <w:rPr>
          <w:b/>
          <w:bCs/>
          <w:vertAlign w:val="superscript"/>
        </w:rPr>
        <w:t>th</w:t>
      </w:r>
      <w:r w:rsidR="00A13B3E" w:rsidRPr="00EA6E7F">
        <w:rPr>
          <w:b/>
          <w:bCs/>
        </w:rPr>
        <w:t xml:space="preserve"> September </w:t>
      </w:r>
      <w:r w:rsidR="00E97B2E" w:rsidRPr="00EA6E7F">
        <w:rPr>
          <w:b/>
          <w:bCs/>
        </w:rPr>
        <w:t>2025</w:t>
      </w:r>
      <w:r w:rsidR="00396DE9" w:rsidRPr="00EA6E7F">
        <w:rPr>
          <w:b/>
          <w:bCs/>
        </w:rPr>
        <w:t>.</w:t>
      </w:r>
      <w:r w:rsidR="00396DE9">
        <w:t xml:space="preserve">  Following </w:t>
      </w:r>
      <w:proofErr w:type="gramStart"/>
      <w:r w:rsidR="00396DE9">
        <w:t>a short discussion</w:t>
      </w:r>
      <w:proofErr w:type="gramEnd"/>
      <w:r w:rsidR="00396DE9">
        <w:t xml:space="preserve"> the EM / CM proposed that the revised minutes (following online vote) </w:t>
      </w:r>
      <w:proofErr w:type="gramStart"/>
      <w:r w:rsidR="00396DE9">
        <w:t>were adopted</w:t>
      </w:r>
      <w:proofErr w:type="gramEnd"/>
      <w:r w:rsidR="00396DE9">
        <w:t xml:space="preserve"> and signed.  </w:t>
      </w:r>
    </w:p>
    <w:p w14:paraId="04907439" w14:textId="28A94862" w:rsidR="006F2AF2" w:rsidRDefault="006F2AF2" w:rsidP="002D110A">
      <w:pPr>
        <w:pStyle w:val="ListParagraph"/>
        <w:numPr>
          <w:ilvl w:val="0"/>
          <w:numId w:val="12"/>
        </w:numPr>
      </w:pPr>
      <w:r w:rsidRPr="00EA6E7F">
        <w:rPr>
          <w:b/>
          <w:bCs/>
        </w:rPr>
        <w:t>Adoption and signature of minutes from 11</w:t>
      </w:r>
      <w:r w:rsidRPr="00EA6E7F">
        <w:rPr>
          <w:b/>
          <w:bCs/>
          <w:vertAlign w:val="superscript"/>
        </w:rPr>
        <w:t>th</w:t>
      </w:r>
      <w:r w:rsidRPr="00EA6E7F">
        <w:rPr>
          <w:b/>
          <w:bCs/>
        </w:rPr>
        <w:t xml:space="preserve"> November 2026</w:t>
      </w:r>
      <w:r w:rsidR="00C359EB" w:rsidRPr="00EA6E7F">
        <w:rPr>
          <w:b/>
          <w:bCs/>
        </w:rPr>
        <w:t xml:space="preserve">. </w:t>
      </w:r>
      <w:r w:rsidR="00C359EB">
        <w:t xml:space="preserve"> </w:t>
      </w:r>
      <w:r w:rsidR="00396DE9">
        <w:t xml:space="preserve">SL / EM proposed that the minutes </w:t>
      </w:r>
      <w:proofErr w:type="gramStart"/>
      <w:r w:rsidR="00396DE9">
        <w:t>were adopted</w:t>
      </w:r>
      <w:proofErr w:type="gramEnd"/>
      <w:r w:rsidR="00396DE9">
        <w:t xml:space="preserve"> and signed.  AS requested that it </w:t>
      </w:r>
      <w:proofErr w:type="gramStart"/>
      <w:r w:rsidR="00396DE9">
        <w:t>be noted</w:t>
      </w:r>
      <w:proofErr w:type="gramEnd"/>
      <w:r w:rsidR="00396DE9">
        <w:t xml:space="preserve"> that she did not think the minutes  reflected the</w:t>
      </w:r>
      <w:r w:rsidR="008E75DD">
        <w:t xml:space="preserve"> [conduct] of the</w:t>
      </w:r>
      <w:r w:rsidR="00396DE9">
        <w:t xml:space="preserve"> meeting.  </w:t>
      </w:r>
    </w:p>
    <w:p w14:paraId="73ABE3E5" w14:textId="4C4E96E5" w:rsidR="00A325D1" w:rsidRPr="0037141F" w:rsidRDefault="002D110A" w:rsidP="003C455A">
      <w:pPr>
        <w:pStyle w:val="ListParagraph"/>
        <w:numPr>
          <w:ilvl w:val="0"/>
          <w:numId w:val="12"/>
        </w:numPr>
        <w:rPr>
          <w:b/>
          <w:bCs/>
        </w:rPr>
      </w:pPr>
      <w:r w:rsidRPr="00E751E7">
        <w:t xml:space="preserve">Actions / items not included on the </w:t>
      </w:r>
      <w:r w:rsidR="003B71A8" w:rsidRPr="00E751E7">
        <w:t>agenda.</w:t>
      </w:r>
      <w:r w:rsidR="00A325D1">
        <w:t xml:space="preserve"> </w:t>
      </w:r>
      <w:r w:rsidR="00396DE9">
        <w:t xml:space="preserve">No items not on the agenda.  </w:t>
      </w:r>
    </w:p>
    <w:p w14:paraId="28678D63" w14:textId="77777777" w:rsidR="009265BD" w:rsidRPr="003C455A" w:rsidRDefault="009265BD" w:rsidP="009265BD">
      <w:pPr>
        <w:pStyle w:val="ListParagraph"/>
        <w:rPr>
          <w:b/>
          <w:bCs/>
        </w:rPr>
      </w:pPr>
    </w:p>
    <w:p w14:paraId="57103707" w14:textId="77777777"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51583ED7" w14:textId="3E6C9BF8" w:rsidR="00D944AE" w:rsidRPr="00396DE9" w:rsidRDefault="00396DE9" w:rsidP="00172C8F">
      <w:pPr>
        <w:pStyle w:val="ListParagraph"/>
        <w:numPr>
          <w:ilvl w:val="0"/>
          <w:numId w:val="12"/>
        </w:numPr>
        <w:rPr>
          <w:rFonts w:eastAsia="Times New Roman"/>
          <w:color w:val="000000"/>
          <w:lang w:eastAsia="zh-CN"/>
        </w:rPr>
      </w:pPr>
      <w:r>
        <w:t>Notes from the m</w:t>
      </w:r>
      <w:r w:rsidR="00751F43">
        <w:t>eeting with new Boat Yard owner</w:t>
      </w:r>
      <w:r w:rsidR="00611D01">
        <w:t>.</w:t>
      </w:r>
      <w:r w:rsidR="00C359EB">
        <w:t xml:space="preserve"> </w:t>
      </w:r>
      <w:r>
        <w:t xml:space="preserve">This note below </w:t>
      </w:r>
      <w:proofErr w:type="gramStart"/>
      <w:r>
        <w:t>was read</w:t>
      </w:r>
      <w:proofErr w:type="gramEnd"/>
      <w:r>
        <w:t xml:space="preserve"> out at the meeting and subsequently sent to the Secretary so that the Facebook link could </w:t>
      </w:r>
      <w:proofErr w:type="gramStart"/>
      <w:r>
        <w:t>be included</w:t>
      </w:r>
      <w:proofErr w:type="gramEnd"/>
      <w:r>
        <w:t>:</w:t>
      </w:r>
    </w:p>
    <w:p w14:paraId="416FA907" w14:textId="5CEAFCAD" w:rsidR="00D944AE" w:rsidRPr="00D944AE" w:rsidRDefault="00D944AE" w:rsidP="00396DE9">
      <w:pPr>
        <w:pStyle w:val="ListParagraph"/>
        <w:rPr>
          <w:rFonts w:eastAsia="Times New Roman"/>
          <w:color w:val="000000"/>
        </w:rPr>
      </w:pPr>
    </w:p>
    <w:p w14:paraId="73B45319" w14:textId="77777777" w:rsidR="00D944AE" w:rsidRPr="00396DE9" w:rsidRDefault="00D944AE" w:rsidP="00396DE9">
      <w:pPr>
        <w:ind w:left="360"/>
        <w:rPr>
          <w:rFonts w:eastAsia="Times New Roman"/>
          <w:color w:val="000000"/>
        </w:rPr>
      </w:pPr>
      <w:r w:rsidRPr="00396DE9">
        <w:rPr>
          <w:rFonts w:eastAsia="Times New Roman"/>
          <w:color w:val="000000"/>
        </w:rPr>
        <w:t>With respect to the action at the November meeting to invite the new owners/developers of the Fort Road and boatyard site to a meeting an opportunity arose to have an introductory meeting with him.</w:t>
      </w:r>
    </w:p>
    <w:p w14:paraId="507DB1A2" w14:textId="2C812CF5" w:rsidR="00D944AE" w:rsidRPr="00396DE9" w:rsidRDefault="00D944AE" w:rsidP="00396DE9">
      <w:pPr>
        <w:ind w:left="360"/>
        <w:rPr>
          <w:rFonts w:eastAsia="Times New Roman"/>
          <w:color w:val="000000"/>
        </w:rPr>
      </w:pPr>
      <w:r w:rsidRPr="00396DE9">
        <w:rPr>
          <w:rFonts w:eastAsia="Times New Roman"/>
          <w:color w:val="000000"/>
        </w:rPr>
        <w:t xml:space="preserve">Nick </w:t>
      </w:r>
      <w:r w:rsidR="00396DE9" w:rsidRPr="00396DE9">
        <w:rPr>
          <w:rFonts w:eastAsia="Times New Roman"/>
          <w:color w:val="000000"/>
        </w:rPr>
        <w:t xml:space="preserve"> Davies</w:t>
      </w:r>
      <w:r w:rsidR="00396DE9">
        <w:rPr>
          <w:rFonts w:eastAsia="Times New Roman"/>
          <w:color w:val="000000"/>
        </w:rPr>
        <w:t xml:space="preserve"> </w:t>
      </w:r>
      <w:r w:rsidRPr="00396DE9">
        <w:rPr>
          <w:rFonts w:eastAsia="Times New Roman"/>
          <w:color w:val="000000"/>
        </w:rPr>
        <w:t>and I</w:t>
      </w:r>
      <w:r w:rsidR="00396DE9" w:rsidRPr="00396DE9">
        <w:rPr>
          <w:rFonts w:eastAsia="Times New Roman"/>
          <w:color w:val="000000"/>
        </w:rPr>
        <w:t xml:space="preserve"> (Convenor John Auld)</w:t>
      </w:r>
      <w:r w:rsidRPr="00396DE9">
        <w:rPr>
          <w:rFonts w:eastAsia="Times New Roman"/>
          <w:color w:val="000000"/>
        </w:rPr>
        <w:t xml:space="preserve"> met Barry Robertson of Ecosave construction (Facebook link </w:t>
      </w:r>
      <w:hyperlink r:id="rId8" w:history="1">
        <w:r>
          <w:rPr>
            <w:rStyle w:val="Hyperlink"/>
          </w:rPr>
          <w:t>https://www.facebook.com/reel/3835313386773011</w:t>
        </w:r>
      </w:hyperlink>
      <w:r w:rsidR="00254540">
        <w:rPr>
          <w:rFonts w:eastAsia="Times New Roman"/>
          <w:color w:val="000000"/>
        </w:rPr>
        <w:t xml:space="preserve"> and </w:t>
      </w:r>
      <w:hyperlink r:id="rId9" w:history="1">
        <w:r w:rsidR="00254540" w:rsidRPr="005F3606">
          <w:rPr>
            <w:rStyle w:val="Hyperlink"/>
            <w:rFonts w:eastAsia="Times New Roman"/>
          </w:rPr>
          <w:t>https://www.facebook.com/ecosaveinstallationsuk/</w:t>
        </w:r>
      </w:hyperlink>
      <w:r w:rsidR="00254540">
        <w:rPr>
          <w:rFonts w:eastAsia="Times New Roman"/>
          <w:color w:val="000000"/>
        </w:rPr>
        <w:t xml:space="preserve"> </w:t>
      </w:r>
      <w:r w:rsidRPr="00396DE9">
        <w:rPr>
          <w:rFonts w:eastAsia="Times New Roman"/>
          <w:color w:val="000000"/>
        </w:rPr>
        <w:t>) and the Fort Road site manager; it is early days in this location, and they seem to be from a progressive, experienced company with high eco focus. From looking at the social media posts they are currently promoting their site as well as the area, and what he was saying at the meeting it seems clear that they are looking to be part of the community for a long time. </w:t>
      </w:r>
    </w:p>
    <w:p w14:paraId="01146946" w14:textId="77777777" w:rsidR="00D944AE" w:rsidRPr="00396DE9" w:rsidRDefault="00D944AE" w:rsidP="00396DE9">
      <w:pPr>
        <w:ind w:left="360"/>
        <w:rPr>
          <w:rFonts w:eastAsia="Times New Roman"/>
          <w:color w:val="000000"/>
        </w:rPr>
      </w:pPr>
      <w:r w:rsidRPr="00396DE9">
        <w:rPr>
          <w:rFonts w:eastAsia="Times New Roman"/>
          <w:color w:val="000000"/>
        </w:rPr>
        <w:t>They are currently engaging with local residents to get some resolutions, although some may take time and may be implemented later in the process, there also seems to be a willingness to resolve a lot of the issues and I believe that they are working with the planning dept to that end as well. That being said, I am sure that they will also be looking to work with the planning dept on developing the developments, but they are only at the initial stages.</w:t>
      </w:r>
    </w:p>
    <w:p w14:paraId="0717589B" w14:textId="77777777" w:rsidR="00D944AE" w:rsidRPr="00396DE9" w:rsidRDefault="00D944AE" w:rsidP="00396DE9">
      <w:pPr>
        <w:ind w:left="360"/>
        <w:rPr>
          <w:rFonts w:eastAsia="Times New Roman"/>
          <w:color w:val="000000"/>
        </w:rPr>
      </w:pPr>
      <w:r w:rsidRPr="00396DE9">
        <w:rPr>
          <w:rFonts w:eastAsia="Times New Roman"/>
          <w:color w:val="000000"/>
        </w:rPr>
        <w:t>There is interest to work alongside the community and I feel we have to work with that in a positive manner so we have put them in the direction of Our Community housing group to see if together they can consider some of the local needs and slightly later in the year, perhaps July, when they have found their feet to then bring to the CC any ideas or plans that they may be looking to take forward.</w:t>
      </w:r>
    </w:p>
    <w:p w14:paraId="0A7C3E68" w14:textId="7E583582" w:rsidR="00D944AE" w:rsidRDefault="00396DE9" w:rsidP="00396DE9">
      <w:r>
        <w:tab/>
        <w:t xml:space="preserve">A short discussion took place and it was agreed (following a discussion under item 13) to again invite the developers to the next Community Council meeting when it is hoped that they would have had time to sort out issues with the recent site purchases.  It was also suggested that the Fort Road site and the Camsail works form part of a larger ‘development’ and that, if the developers agreed to attend the CC meeting that Rosneath and Clynder (in whose area Camsail Works site lies) should be invited to the discussion.  It was noted that work on Fort Road is progressing well and work has been undertaken to resolve issues left by the previous developer.  </w:t>
      </w:r>
    </w:p>
    <w:p w14:paraId="56321CF7" w14:textId="0AADB8F5" w:rsidR="006F2AF2" w:rsidRDefault="00254540" w:rsidP="0037141F">
      <w:pPr>
        <w:pStyle w:val="ListParagraph"/>
        <w:numPr>
          <w:ilvl w:val="0"/>
          <w:numId w:val="12"/>
        </w:numPr>
      </w:pPr>
      <w:r>
        <w:t>Convenor to send a letter of thanks</w:t>
      </w:r>
      <w:r w:rsidR="007C5B2A">
        <w:t xml:space="preserve"> to the family of Gordon McKechnie regarding the</w:t>
      </w:r>
      <w:r w:rsidR="000801F4">
        <w:t xml:space="preserve"> memorial bench </w:t>
      </w:r>
      <w:r>
        <w:t xml:space="preserve">in Kilcreggan.  Very timely given the state of the old bench!  </w:t>
      </w:r>
    </w:p>
    <w:p w14:paraId="157A5335" w14:textId="2212CA1A" w:rsidR="000801F4" w:rsidRDefault="000801F4" w:rsidP="0037141F">
      <w:pPr>
        <w:pStyle w:val="ListParagraph"/>
        <w:numPr>
          <w:ilvl w:val="0"/>
          <w:numId w:val="12"/>
        </w:numPr>
      </w:pPr>
      <w:r>
        <w:t xml:space="preserve">The Community Council noted with thanks, the donation of the Kilcreggan Village Christmas Tree by the MOD.  </w:t>
      </w:r>
    </w:p>
    <w:p w14:paraId="1A60433B" w14:textId="45CE98EF" w:rsidR="0037141F" w:rsidRDefault="008D5E84" w:rsidP="0037141F">
      <w:pPr>
        <w:pStyle w:val="ListParagraph"/>
        <w:numPr>
          <w:ilvl w:val="0"/>
          <w:numId w:val="12"/>
        </w:numPr>
      </w:pPr>
      <w:r w:rsidRPr="00652F87">
        <w:rPr>
          <w:b/>
          <w:bCs/>
        </w:rPr>
        <w:t>Playpark</w:t>
      </w:r>
      <w:r w:rsidR="0037141F" w:rsidRPr="00652F87">
        <w:rPr>
          <w:b/>
          <w:bCs/>
        </w:rPr>
        <w:t xml:space="preserve"> update</w:t>
      </w:r>
      <w:r w:rsidR="00254540" w:rsidRPr="00652F87">
        <w:rPr>
          <w:b/>
          <w:bCs/>
        </w:rPr>
        <w:t>:</w:t>
      </w:r>
      <w:r w:rsidR="00254540">
        <w:t xml:space="preserve">  Cllr Patterson to follow up with A&amp;BC officials regarding the implementation of the procured services to ensure this moves forward.  The Play Park management along with OC are looking for a </w:t>
      </w:r>
      <w:r w:rsidR="00AC51F0">
        <w:t>10-year</w:t>
      </w:r>
      <w:r w:rsidR="00254540">
        <w:t xml:space="preserve"> party to </w:t>
      </w:r>
      <w:proofErr w:type="gramStart"/>
      <w:r w:rsidR="00254540">
        <w:t>be held</w:t>
      </w:r>
      <w:proofErr w:type="gramEnd"/>
      <w:r w:rsidR="00254540">
        <w:t xml:space="preserve"> in summer 2026.  A request </w:t>
      </w:r>
      <w:proofErr w:type="gramStart"/>
      <w:r w:rsidR="00254540">
        <w:t>was made</w:t>
      </w:r>
      <w:proofErr w:type="gramEnd"/>
      <w:r w:rsidR="00254540">
        <w:t xml:space="preserve"> that this does not conflict with the normal Craigrownie Church event held in early summer.  </w:t>
      </w:r>
    </w:p>
    <w:p w14:paraId="5DB3B80D" w14:textId="37DFC1A5" w:rsidR="0037141F" w:rsidRDefault="0037141F" w:rsidP="0037141F">
      <w:pPr>
        <w:pStyle w:val="ListParagraph"/>
        <w:numPr>
          <w:ilvl w:val="0"/>
          <w:numId w:val="12"/>
        </w:numPr>
      </w:pPr>
      <w:r w:rsidRPr="00652F87">
        <w:rPr>
          <w:b/>
          <w:bCs/>
        </w:rPr>
        <w:t>Glasgow University Transformative Action for Resilient Coastal Communities</w:t>
      </w:r>
      <w:r w:rsidR="00A13B3E" w:rsidRPr="00652F87">
        <w:rPr>
          <w:b/>
          <w:bCs/>
        </w:rPr>
        <w:t xml:space="preserve"> (TRACC)</w:t>
      </w:r>
      <w:r w:rsidR="00652F87">
        <w:t xml:space="preserve">:  </w:t>
      </w:r>
      <w:proofErr w:type="gramStart"/>
      <w:r w:rsidR="00652F87">
        <w:t>2</w:t>
      </w:r>
      <w:r w:rsidR="00652F87" w:rsidRPr="00652F87">
        <w:rPr>
          <w:vertAlign w:val="superscript"/>
        </w:rPr>
        <w:t>nd</w:t>
      </w:r>
      <w:proofErr w:type="gramEnd"/>
      <w:r w:rsidR="00652F87">
        <w:t xml:space="preserve"> meeting to </w:t>
      </w:r>
      <w:proofErr w:type="gramStart"/>
      <w:r w:rsidR="00652F87">
        <w:t>be held</w:t>
      </w:r>
      <w:proofErr w:type="gramEnd"/>
      <w:r w:rsidR="00652F87">
        <w:t xml:space="preserve"> on 20</w:t>
      </w:r>
      <w:r w:rsidR="00652F87" w:rsidRPr="00652F87">
        <w:rPr>
          <w:vertAlign w:val="superscript"/>
        </w:rPr>
        <w:t>th</w:t>
      </w:r>
      <w:r w:rsidR="00652F87">
        <w:t xml:space="preserve"> January.  JM raised the issue of the meeting to </w:t>
      </w:r>
      <w:proofErr w:type="gramStart"/>
      <w:r w:rsidR="00652F87">
        <w:t>be held</w:t>
      </w:r>
      <w:proofErr w:type="gramEnd"/>
      <w:r w:rsidR="00652F87">
        <w:t xml:space="preserve"> by </w:t>
      </w:r>
      <w:r w:rsidR="00A13B3E">
        <w:t xml:space="preserve"> </w:t>
      </w:r>
      <w:r w:rsidR="00DA6B91">
        <w:t xml:space="preserve">– next meeting to </w:t>
      </w:r>
      <w:proofErr w:type="gramStart"/>
      <w:r w:rsidR="00DA6B91">
        <w:t>be held</w:t>
      </w:r>
      <w:proofErr w:type="gramEnd"/>
      <w:r w:rsidR="00DA6B91">
        <w:t xml:space="preserve"> on 20</w:t>
      </w:r>
      <w:r w:rsidR="00DA6B91" w:rsidRPr="00DA6B91">
        <w:rPr>
          <w:vertAlign w:val="superscript"/>
        </w:rPr>
        <w:t>th</w:t>
      </w:r>
      <w:r w:rsidR="00DA6B91">
        <w:t xml:space="preserve"> January.  </w:t>
      </w:r>
      <w:r w:rsidR="0020475A">
        <w:t xml:space="preserve">Secretary has contacted the Clearwater group regarding this work.  JM raised the issue of a Lochgoilhead meeting on Coastal Communities, Marine Planning &amp; Fish Farming to </w:t>
      </w:r>
      <w:proofErr w:type="gramStart"/>
      <w:r w:rsidR="0020475A">
        <w:t>be held</w:t>
      </w:r>
      <w:proofErr w:type="gramEnd"/>
      <w:r w:rsidR="0020475A">
        <w:t xml:space="preserve"> on 19</w:t>
      </w:r>
      <w:r w:rsidR="0020475A" w:rsidRPr="0020475A">
        <w:rPr>
          <w:vertAlign w:val="superscript"/>
        </w:rPr>
        <w:t>th</w:t>
      </w:r>
      <w:r w:rsidR="0020475A">
        <w:t xml:space="preserve"> Jan 7 – 9 (in person and on  Zoom).  </w:t>
      </w:r>
    </w:p>
    <w:p w14:paraId="7F544975" w14:textId="7D8B18D0" w:rsidR="007C53F0" w:rsidRDefault="00652F87" w:rsidP="0037141F">
      <w:pPr>
        <w:pStyle w:val="ListParagraph"/>
        <w:numPr>
          <w:ilvl w:val="0"/>
          <w:numId w:val="12"/>
        </w:numPr>
      </w:pPr>
      <w:r>
        <w:t xml:space="preserve">The </w:t>
      </w:r>
      <w:r w:rsidRPr="0020475A">
        <w:rPr>
          <w:b/>
          <w:bCs/>
        </w:rPr>
        <w:t>CC thanked OC for the Highland Boundary Fault ‘stile’</w:t>
      </w:r>
      <w:r>
        <w:t xml:space="preserve"> and the successful event held in December.  </w:t>
      </w:r>
      <w:r w:rsidR="001E28C6">
        <w:t xml:space="preserve">  </w:t>
      </w:r>
    </w:p>
    <w:p w14:paraId="4B9AA9C9" w14:textId="663F5562" w:rsidR="009D573E" w:rsidRDefault="009D573E" w:rsidP="0037141F">
      <w:pPr>
        <w:pStyle w:val="ListParagraph"/>
        <w:numPr>
          <w:ilvl w:val="0"/>
          <w:numId w:val="12"/>
        </w:numPr>
      </w:pPr>
      <w:r w:rsidRPr="0020475A">
        <w:rPr>
          <w:b/>
          <w:bCs/>
        </w:rPr>
        <w:t>Helensburgh Outdoor Museum Design Panel</w:t>
      </w:r>
      <w:r w:rsidR="00652F87">
        <w:t xml:space="preserve">:  No volunteer from the CC to join the team.  Volunteer groups are </w:t>
      </w:r>
      <w:proofErr w:type="gramStart"/>
      <w:r w:rsidR="00652F87">
        <w:t>being approached</w:t>
      </w:r>
      <w:proofErr w:type="gramEnd"/>
      <w:r w:rsidR="00652F87">
        <w:t xml:space="preserve"> separately – this was a specific request to the CC.</w:t>
      </w:r>
      <w:r>
        <w:t xml:space="preserve"> </w:t>
      </w:r>
    </w:p>
    <w:p w14:paraId="2FBC7BC4" w14:textId="3B7FEF22" w:rsidR="009D573E" w:rsidRDefault="009D573E" w:rsidP="0037141F">
      <w:pPr>
        <w:pStyle w:val="ListParagraph"/>
        <w:numPr>
          <w:ilvl w:val="0"/>
          <w:numId w:val="12"/>
        </w:numPr>
      </w:pPr>
      <w:r w:rsidRPr="0020475A">
        <w:rPr>
          <w:b/>
          <w:bCs/>
        </w:rPr>
        <w:t>PNR and memorial for Alistair McIntyre</w:t>
      </w:r>
      <w:r w:rsidR="0020475A" w:rsidRPr="0020475A">
        <w:rPr>
          <w:b/>
          <w:bCs/>
        </w:rPr>
        <w:t xml:space="preserve"> Memorial</w:t>
      </w:r>
      <w:r w:rsidR="00652F87">
        <w:t>:  Site meeting held on 13</w:t>
      </w:r>
      <w:r w:rsidR="00652F87" w:rsidRPr="00652F87">
        <w:rPr>
          <w:vertAlign w:val="superscript"/>
        </w:rPr>
        <w:t>th</w:t>
      </w:r>
      <w:r w:rsidR="00652F87">
        <w:t xml:space="preserve"> January with MOD and members of other groups involved.  Outline preferred site / design agreed and material to </w:t>
      </w:r>
      <w:proofErr w:type="gramStart"/>
      <w:r w:rsidR="00652F87">
        <w:t>be sent</w:t>
      </w:r>
      <w:proofErr w:type="gramEnd"/>
      <w:r w:rsidR="00652F87">
        <w:t xml:space="preserve"> to MOD for agreement and the necessary planning (if required) sought through them.  </w:t>
      </w:r>
      <w:r>
        <w:t xml:space="preserve"> </w:t>
      </w:r>
      <w:r w:rsidR="001E28C6">
        <w:t xml:space="preserve"> </w:t>
      </w:r>
    </w:p>
    <w:p w14:paraId="643698D5" w14:textId="7515678D" w:rsidR="00010622" w:rsidRPr="005D01CB" w:rsidRDefault="00010622" w:rsidP="005D01CB">
      <w:pPr>
        <w:pStyle w:val="ListParagraph"/>
        <w:numPr>
          <w:ilvl w:val="0"/>
          <w:numId w:val="12"/>
        </w:numPr>
        <w:rPr>
          <w:lang w:val="en-GB"/>
        </w:rPr>
      </w:pPr>
      <w:r w:rsidRPr="0013430A">
        <w:rPr>
          <w:b/>
          <w:bCs/>
        </w:rPr>
        <w:t>Medical Centre:</w:t>
      </w:r>
      <w:r>
        <w:t xml:space="preserve">  </w:t>
      </w:r>
      <w:r w:rsidR="0020475A">
        <w:t xml:space="preserve">A </w:t>
      </w:r>
      <w:r w:rsidR="00AE3B16">
        <w:t>one-page</w:t>
      </w:r>
      <w:r w:rsidR="0020475A">
        <w:t xml:space="preserve"> briefing note from </w:t>
      </w:r>
      <w:proofErr w:type="spellStart"/>
      <w:r w:rsidR="0020475A">
        <w:t>HSCP</w:t>
      </w:r>
      <w:proofErr w:type="spellEnd"/>
      <w:r w:rsidR="0020475A">
        <w:t xml:space="preserve"> </w:t>
      </w:r>
      <w:r w:rsidR="00AC51F0">
        <w:t>has</w:t>
      </w:r>
      <w:r w:rsidR="0020475A">
        <w:t xml:space="preserve"> </w:t>
      </w:r>
      <w:proofErr w:type="gramStart"/>
      <w:r w:rsidR="0020475A">
        <w:t>been circulated</w:t>
      </w:r>
      <w:proofErr w:type="gramEnd"/>
      <w:r w:rsidR="0020475A">
        <w:t xml:space="preserve"> to CC members (and see below)</w:t>
      </w:r>
      <w:r w:rsidR="001C0E3E">
        <w:t xml:space="preserve">.  This has </w:t>
      </w:r>
      <w:proofErr w:type="gramStart"/>
      <w:r w:rsidR="001C0E3E">
        <w:t>been put</w:t>
      </w:r>
      <w:proofErr w:type="gramEnd"/>
      <w:r w:rsidR="001C0E3E">
        <w:t xml:space="preserve"> on the Facebook page (and the Community Hub) and it is an issue of local concern.  </w:t>
      </w:r>
      <w:proofErr w:type="gramStart"/>
      <w:r w:rsidR="001C0E3E">
        <w:t>Good communication</w:t>
      </w:r>
      <w:proofErr w:type="gramEnd"/>
      <w:r w:rsidR="001C0E3E">
        <w:t xml:space="preserve"> will be the key to this.  It </w:t>
      </w:r>
      <w:proofErr w:type="gramStart"/>
      <w:r w:rsidR="001C0E3E">
        <w:t>was noted</w:t>
      </w:r>
      <w:proofErr w:type="gramEnd"/>
      <w:r w:rsidR="001C0E3E">
        <w:t xml:space="preserve"> that</w:t>
      </w:r>
      <w:r w:rsidR="005D01CB">
        <w:t xml:space="preserve"> Rosneath &amp; Clynder CC had not </w:t>
      </w:r>
      <w:proofErr w:type="gramStart"/>
      <w:r w:rsidR="005D01CB">
        <w:t>been included</w:t>
      </w:r>
      <w:proofErr w:type="gramEnd"/>
      <w:r w:rsidR="005D01CB">
        <w:t xml:space="preserve"> in any discussion to date.  The Secretary to include R&amp;C Secretary in any future correspondence to ensure effective consultations.  Cllr Patterson indicated that the </w:t>
      </w:r>
      <w:r w:rsidR="000801F4">
        <w:t>Integration Joint Board (IJB) member Cllr</w:t>
      </w:r>
      <w:r w:rsidR="0013430A" w:rsidRPr="0013430A">
        <w:t xml:space="preserve"> Dougie McFadzean has reassured </w:t>
      </w:r>
      <w:r w:rsidR="005D01CB">
        <w:t>him</w:t>
      </w:r>
      <w:r w:rsidR="0013430A" w:rsidRPr="0013430A">
        <w:t xml:space="preserve"> that the merger is going ahead and there will be no detrimental effect to the community, </w:t>
      </w:r>
      <w:r w:rsidR="0013430A" w:rsidRPr="0013430A">
        <w:lastRenderedPageBreak/>
        <w:t>Dougie is optimistic that there will be a better service provision and the service will be enhanced by this merger</w:t>
      </w:r>
      <w:r w:rsidR="000801F4">
        <w:t>.  H</w:t>
      </w:r>
      <w:r w:rsidR="0013430A" w:rsidRPr="0013430A">
        <w:t xml:space="preserve">e is very much of the opinion that this will be a benefit to the community also, he has also said that if any members of the community have concerns that they can contact him direct , his email is </w:t>
      </w:r>
      <w:hyperlink r:id="rId10" w:history="1">
        <w:r w:rsidR="0013430A" w:rsidRPr="0013430A">
          <w:rPr>
            <w:rStyle w:val="Hyperlink"/>
            <w:rFonts w:ascii="Cambria" w:hAnsi="Cambria"/>
            <w:sz w:val="24"/>
            <w:lang w:val="en-GB"/>
          </w:rPr>
          <w:t>dougie.McFadzean@argyll-bute.gov.uk</w:t>
        </w:r>
      </w:hyperlink>
      <w:r w:rsidR="001E28C6">
        <w:t xml:space="preserve">.  </w:t>
      </w:r>
      <w:r w:rsidR="005D01CB">
        <w:t xml:space="preserve">A further issue </w:t>
      </w:r>
      <w:proofErr w:type="gramStart"/>
      <w:r w:rsidR="005D01CB">
        <w:t>was noted</w:t>
      </w:r>
      <w:proofErr w:type="gramEnd"/>
      <w:r w:rsidR="005D01CB">
        <w:t xml:space="preserve"> re the ability of the medical centres to be able to manage additional patients given the ongoing developments in Rosneath and Fort Road.  </w:t>
      </w:r>
    </w:p>
    <w:p w14:paraId="0EB56A1D" w14:textId="3F28662A" w:rsidR="003A739A" w:rsidRDefault="005D01CB" w:rsidP="005D01CB">
      <w:pPr>
        <w:pStyle w:val="ListParagraph"/>
        <w:numPr>
          <w:ilvl w:val="0"/>
          <w:numId w:val="12"/>
        </w:numPr>
      </w:pPr>
      <w:r w:rsidRPr="005D01CB">
        <w:rPr>
          <w:b/>
          <w:bCs/>
        </w:rPr>
        <w:t xml:space="preserve">Community Council </w:t>
      </w:r>
      <w:r w:rsidR="006F2AF2" w:rsidRPr="005D01CB">
        <w:rPr>
          <w:b/>
          <w:bCs/>
        </w:rPr>
        <w:t>Elections 2026</w:t>
      </w:r>
      <w:r w:rsidRPr="005D01CB">
        <w:rPr>
          <w:b/>
          <w:bCs/>
        </w:rPr>
        <w:t>:</w:t>
      </w:r>
      <w:r>
        <w:t xml:space="preserve"> </w:t>
      </w:r>
      <w:r w:rsidR="006F2AF2">
        <w:t xml:space="preserve"> </w:t>
      </w:r>
      <w:r>
        <w:t xml:space="preserve">All Community Councillor positions come up for election in 2026.  The </w:t>
      </w:r>
      <w:r w:rsidR="004C4AD6">
        <w:t>timetable</w:t>
      </w:r>
      <w:r>
        <w:t xml:space="preserve"> is as follows which </w:t>
      </w:r>
      <w:r w:rsidR="004C4AD6">
        <w:t>means</w:t>
      </w:r>
      <w:r>
        <w:t xml:space="preserve"> that the current Community Councillors remain in position until 20</w:t>
      </w:r>
      <w:r w:rsidRPr="005D01CB">
        <w:rPr>
          <w:vertAlign w:val="superscript"/>
        </w:rPr>
        <w:t>th</w:t>
      </w:r>
      <w:r>
        <w:t xml:space="preserve"> August so that meetings in June / July would go ahead as normal, and other matters continue to be actioned.  </w:t>
      </w:r>
    </w:p>
    <w:p w14:paraId="60B485C4" w14:textId="060CA381" w:rsidR="003A739A" w:rsidRDefault="003A739A" w:rsidP="006E16DF">
      <w:pPr>
        <w:spacing w:after="0"/>
        <w:ind w:left="720"/>
      </w:pPr>
      <w:r w:rsidRPr="004A379B">
        <w:t>Register in Force       </w:t>
      </w:r>
      <w:r>
        <w:tab/>
      </w:r>
      <w:r>
        <w:tab/>
      </w:r>
      <w:r>
        <w:tab/>
      </w:r>
      <w:r>
        <w:tab/>
      </w:r>
      <w:r>
        <w:tab/>
        <w:t xml:space="preserve">             </w:t>
      </w:r>
      <w:r>
        <w:tab/>
      </w:r>
      <w:r>
        <w:tab/>
      </w:r>
      <w:r>
        <w:tab/>
      </w:r>
      <w:r>
        <w:tab/>
      </w:r>
      <w:r w:rsidR="005D01CB">
        <w:tab/>
      </w:r>
      <w:r>
        <w:t>1 June 2026</w:t>
      </w:r>
    </w:p>
    <w:p w14:paraId="087CA8FE" w14:textId="2DE94556" w:rsidR="003A739A" w:rsidRPr="00FB38D5" w:rsidRDefault="003A739A" w:rsidP="006E16DF">
      <w:pPr>
        <w:spacing w:after="0"/>
        <w:ind w:left="720"/>
      </w:pPr>
      <w:r w:rsidRPr="00FB38D5">
        <w:t xml:space="preserve">Publish Notice of Election                                                              </w:t>
      </w:r>
      <w:r w:rsidR="005D01CB">
        <w:tab/>
      </w:r>
      <w:r w:rsidRPr="00FB38D5">
        <w:t xml:space="preserve">4 June 2026 </w:t>
      </w:r>
    </w:p>
    <w:p w14:paraId="316BC442" w14:textId="6915B3EE" w:rsidR="003A739A" w:rsidRPr="00FB38D5" w:rsidRDefault="003A739A" w:rsidP="006E16DF">
      <w:pPr>
        <w:spacing w:after="0"/>
        <w:ind w:left="720"/>
      </w:pPr>
      <w:r w:rsidRPr="00FB38D5">
        <w:t>Nominations Open                                                                           </w:t>
      </w:r>
      <w:r w:rsidR="005D01CB">
        <w:tab/>
      </w:r>
      <w:r w:rsidRPr="00FB38D5">
        <w:t xml:space="preserve"> 5 June 2026 </w:t>
      </w:r>
    </w:p>
    <w:p w14:paraId="0E54E35C" w14:textId="00A49A71" w:rsidR="003A739A" w:rsidRPr="00FB38D5" w:rsidRDefault="003A739A" w:rsidP="006E16DF">
      <w:pPr>
        <w:spacing w:after="0"/>
        <w:ind w:left="720"/>
      </w:pPr>
      <w:r w:rsidRPr="00FB38D5">
        <w:t>Close of Nominations and last date for withdrawal           </w:t>
      </w:r>
      <w:r>
        <w:tab/>
      </w:r>
      <w:r w:rsidR="005D01CB">
        <w:tab/>
      </w:r>
      <w:r w:rsidRPr="00FB38D5">
        <w:t xml:space="preserve">25 June 2026 (4pm)  </w:t>
      </w:r>
    </w:p>
    <w:p w14:paraId="69A2E98E" w14:textId="44E0533F" w:rsidR="003A739A" w:rsidRPr="00FB38D5" w:rsidRDefault="003A739A" w:rsidP="006E16DF">
      <w:pPr>
        <w:spacing w:after="0"/>
        <w:ind w:left="720"/>
      </w:pPr>
      <w:r w:rsidRPr="00FB38D5">
        <w:t>Publish Notice of Poll or Uncontested Elections                </w:t>
      </w:r>
      <w:r w:rsidR="005D01CB">
        <w:tab/>
      </w:r>
      <w:r w:rsidR="005D01CB">
        <w:tab/>
      </w:r>
      <w:r w:rsidRPr="00FB38D5">
        <w:t xml:space="preserve"> 2 July 2026</w:t>
      </w:r>
    </w:p>
    <w:p w14:paraId="29E6E213" w14:textId="6CE67086" w:rsidR="003A739A" w:rsidRPr="00FB38D5" w:rsidRDefault="003A739A" w:rsidP="006E16DF">
      <w:pPr>
        <w:spacing w:after="0"/>
        <w:ind w:left="720"/>
      </w:pPr>
      <w:r w:rsidRPr="00FB38D5">
        <w:t xml:space="preserve">Issue postal votes                                                                              </w:t>
      </w:r>
      <w:r w:rsidR="005D01CB">
        <w:tab/>
      </w:r>
      <w:r w:rsidRPr="00FB38D5">
        <w:t>16 July 2026</w:t>
      </w:r>
    </w:p>
    <w:p w14:paraId="197BC58D" w14:textId="10198BD1" w:rsidR="003A739A" w:rsidRPr="00FB38D5" w:rsidRDefault="003A739A" w:rsidP="006E16DF">
      <w:pPr>
        <w:spacing w:after="0"/>
        <w:ind w:left="720"/>
      </w:pPr>
      <w:r w:rsidRPr="00FB38D5">
        <w:t>Election day/last day for receipt of postal votes                 </w:t>
      </w:r>
      <w:r w:rsidR="005D01CB">
        <w:tab/>
      </w:r>
      <w:r w:rsidR="005D01CB">
        <w:tab/>
      </w:r>
      <w:r w:rsidRPr="00FB38D5">
        <w:t xml:space="preserve">20 August 2026 (4pm) </w:t>
      </w:r>
    </w:p>
    <w:p w14:paraId="3C56731C" w14:textId="3F1580BB" w:rsidR="003A739A" w:rsidRPr="00FB38D5" w:rsidRDefault="003A739A" w:rsidP="006E16DF">
      <w:pPr>
        <w:spacing w:after="0"/>
        <w:ind w:left="720"/>
      </w:pPr>
      <w:r w:rsidRPr="00FB38D5">
        <w:t xml:space="preserve">Count                                                                                                      </w:t>
      </w:r>
      <w:r w:rsidR="005D01CB">
        <w:tab/>
      </w:r>
      <w:r w:rsidRPr="00FB38D5">
        <w:t xml:space="preserve">21 August 2026 </w:t>
      </w:r>
    </w:p>
    <w:p w14:paraId="11781A58" w14:textId="726F075E" w:rsidR="003A739A" w:rsidRDefault="003A739A" w:rsidP="005D01CB">
      <w:pPr>
        <w:rPr>
          <w:rFonts w:eastAsia="Times New Roman"/>
        </w:rPr>
      </w:pPr>
    </w:p>
    <w:p w14:paraId="10AAE599" w14:textId="38E3A722" w:rsidR="005D01CB" w:rsidRPr="005D01CB" w:rsidRDefault="005D01CB" w:rsidP="005D01CB">
      <w:pPr>
        <w:ind w:left="360"/>
        <w:rPr>
          <w:rFonts w:eastAsia="Times New Roman"/>
        </w:rPr>
      </w:pPr>
      <w:r>
        <w:rPr>
          <w:rFonts w:eastAsia="Times New Roman"/>
        </w:rPr>
        <w:t xml:space="preserve">Agreed to revisit this issue at the March meeting.  </w:t>
      </w:r>
    </w:p>
    <w:p w14:paraId="29809E88" w14:textId="0BADAD3A" w:rsidR="006600E5" w:rsidRDefault="001E5B3B" w:rsidP="00E13F53">
      <w:pPr>
        <w:pStyle w:val="RockburnHeadingLevel2"/>
        <w:numPr>
          <w:ilvl w:val="0"/>
          <w:numId w:val="8"/>
        </w:numPr>
      </w:pPr>
      <w:r>
        <w:t>Treasurer</w:t>
      </w:r>
    </w:p>
    <w:p w14:paraId="57E1A31E" w14:textId="6EEAE19E" w:rsidR="00A13B3E" w:rsidRDefault="00305F8F" w:rsidP="006F2AF2">
      <w:pPr>
        <w:pStyle w:val="ListParagraph"/>
        <w:numPr>
          <w:ilvl w:val="0"/>
          <w:numId w:val="25"/>
        </w:numPr>
      </w:pPr>
      <w:r w:rsidRPr="006E16DF">
        <w:rPr>
          <w:b/>
          <w:bCs/>
          <w:lang w:eastAsia="en-GB"/>
        </w:rPr>
        <w:t>Update from Treasurer</w:t>
      </w:r>
      <w:r w:rsidR="00E97B2E">
        <w:rPr>
          <w:lang w:eastAsia="en-GB"/>
        </w:rPr>
        <w:t xml:space="preserve"> </w:t>
      </w:r>
      <w:r w:rsidR="001B3650">
        <w:rPr>
          <w:lang w:eastAsia="en-GB"/>
        </w:rPr>
        <w:t xml:space="preserve"> - presentation of accounts</w:t>
      </w:r>
      <w:r w:rsidR="005D01CB">
        <w:rPr>
          <w:lang w:eastAsia="en-GB"/>
        </w:rPr>
        <w:t xml:space="preserve"> (see below).  </w:t>
      </w:r>
      <w:r w:rsidR="001B3650">
        <w:rPr>
          <w:lang w:eastAsia="en-GB"/>
        </w:rPr>
        <w:t xml:space="preserve"> </w:t>
      </w:r>
      <w:r w:rsidR="006E16DF">
        <w:rPr>
          <w:lang w:eastAsia="en-GB"/>
        </w:rPr>
        <w:t xml:space="preserve">As not all the members of the Community Council are experts in reading accounts the Community Council requested the treasurer to provide </w:t>
      </w:r>
      <w:proofErr w:type="gramStart"/>
      <w:r w:rsidR="006E16DF">
        <w:rPr>
          <w:lang w:eastAsia="en-GB"/>
        </w:rPr>
        <w:t>some</w:t>
      </w:r>
      <w:proofErr w:type="gramEnd"/>
      <w:r w:rsidR="006E16DF">
        <w:rPr>
          <w:lang w:eastAsia="en-GB"/>
        </w:rPr>
        <w:t xml:space="preserve"> short annotation / footnotes regarding the document to aid understanding.  </w:t>
      </w:r>
      <w:r w:rsidR="001A0537">
        <w:rPr>
          <w:lang w:eastAsia="en-GB"/>
        </w:rPr>
        <w:t xml:space="preserve">  </w:t>
      </w:r>
    </w:p>
    <w:p w14:paraId="256A21BF" w14:textId="77777777" w:rsidR="006E16DF" w:rsidRDefault="006E16DF" w:rsidP="006F2AF2">
      <w:pPr>
        <w:pStyle w:val="ListParagraph"/>
        <w:numPr>
          <w:ilvl w:val="0"/>
          <w:numId w:val="25"/>
        </w:numPr>
      </w:pPr>
      <w:r w:rsidRPr="006E16DF">
        <w:rPr>
          <w:b/>
          <w:bCs/>
          <w:lang w:eastAsia="en-GB"/>
        </w:rPr>
        <w:t xml:space="preserve">It </w:t>
      </w:r>
      <w:proofErr w:type="gramStart"/>
      <w:r w:rsidRPr="006E16DF">
        <w:rPr>
          <w:b/>
          <w:bCs/>
          <w:lang w:eastAsia="en-GB"/>
        </w:rPr>
        <w:t>was agreed</w:t>
      </w:r>
      <w:proofErr w:type="gramEnd"/>
      <w:r w:rsidRPr="006E16DF">
        <w:rPr>
          <w:b/>
          <w:bCs/>
          <w:lang w:eastAsia="en-GB"/>
        </w:rPr>
        <w:t xml:space="preserve"> that the Secretary can renew the Community Map Scotland license</w:t>
      </w:r>
      <w:r>
        <w:rPr>
          <w:lang w:eastAsia="en-GB"/>
        </w:rPr>
        <w:t xml:space="preserve"> when this becomes due in February.  It </w:t>
      </w:r>
      <w:proofErr w:type="gramStart"/>
      <w:r>
        <w:rPr>
          <w:lang w:eastAsia="en-GB"/>
        </w:rPr>
        <w:t>was also noted</w:t>
      </w:r>
      <w:proofErr w:type="gramEnd"/>
      <w:r>
        <w:rPr>
          <w:lang w:eastAsia="en-GB"/>
        </w:rPr>
        <w:t xml:space="preserve"> that the the OC team wish to use the CMS software and have agreed to pay 50% of the license fee for the year 2026/27.  </w:t>
      </w:r>
      <w:r w:rsidR="009D573E">
        <w:rPr>
          <w:lang w:eastAsia="en-GB"/>
        </w:rPr>
        <w:t>Permission to pay for CMS (?£60) with 50% coming from OC?</w:t>
      </w:r>
    </w:p>
    <w:p w14:paraId="0B86E686" w14:textId="1592378F" w:rsidR="009D573E" w:rsidRDefault="009D573E" w:rsidP="006E16DF">
      <w:pPr>
        <w:pStyle w:val="ListParagraph"/>
      </w:pPr>
      <w:r>
        <w:rPr>
          <w:lang w:eastAsia="en-GB"/>
        </w:rPr>
        <w:t xml:space="preserve">  </w:t>
      </w:r>
    </w:p>
    <w:p w14:paraId="64641686" w14:textId="65D824C7" w:rsidR="00125133" w:rsidRDefault="00EA765B">
      <w:pPr>
        <w:pStyle w:val="RockburnHeadingLevel2"/>
        <w:numPr>
          <w:ilvl w:val="0"/>
          <w:numId w:val="8"/>
        </w:numPr>
      </w:pPr>
      <w:r>
        <w:t xml:space="preserve">Update on </w:t>
      </w:r>
      <w:r w:rsidR="00125133">
        <w:t xml:space="preserve">Our Community Project </w:t>
      </w:r>
      <w:r w:rsidR="000149CD">
        <w:t>under RPWCDT</w:t>
      </w:r>
    </w:p>
    <w:p w14:paraId="29B3356F" w14:textId="1ECD4600" w:rsidR="00AA4F41" w:rsidRDefault="008D7AEA" w:rsidP="009A754C">
      <w:pPr>
        <w:pStyle w:val="ListParagraph"/>
        <w:numPr>
          <w:ilvl w:val="0"/>
          <w:numId w:val="13"/>
        </w:numPr>
        <w:rPr>
          <w:lang w:eastAsia="en-GB"/>
        </w:rPr>
      </w:pPr>
      <w:r>
        <w:rPr>
          <w:lang w:eastAsia="en-GB"/>
        </w:rPr>
        <w:t xml:space="preserve">Update from the </w:t>
      </w:r>
      <w:r w:rsidR="000149CD">
        <w:rPr>
          <w:lang w:eastAsia="en-GB"/>
        </w:rPr>
        <w:t>RPWCDT Convenor</w:t>
      </w:r>
      <w:r w:rsidR="004C4AD6">
        <w:rPr>
          <w:lang w:eastAsia="en-GB"/>
        </w:rPr>
        <w:t xml:space="preserve"> – written report presented below.   </w:t>
      </w:r>
    </w:p>
    <w:p w14:paraId="0511329D" w14:textId="2618EAC7" w:rsidR="003A739A" w:rsidRDefault="004C4AD6" w:rsidP="009A754C">
      <w:pPr>
        <w:pStyle w:val="ListParagraph"/>
        <w:numPr>
          <w:ilvl w:val="0"/>
          <w:numId w:val="13"/>
        </w:numPr>
        <w:rPr>
          <w:lang w:eastAsia="en-GB"/>
        </w:rPr>
      </w:pPr>
      <w:r w:rsidRPr="004C4AD6">
        <w:rPr>
          <w:b/>
          <w:bCs/>
          <w:lang w:eastAsia="en-GB"/>
        </w:rPr>
        <w:t>The CC agreed to the request from OC to use the CMS licensed software</w:t>
      </w:r>
      <w:r>
        <w:rPr>
          <w:lang w:eastAsia="en-GB"/>
        </w:rPr>
        <w:t xml:space="preserve"> and gratefully accepted the 50% feed contribution as proposed.  Secretary to liaise regarding access.  </w:t>
      </w:r>
    </w:p>
    <w:p w14:paraId="1C4540C5" w14:textId="24469EF3" w:rsidR="000149CD" w:rsidRDefault="00F10AF1" w:rsidP="000149CD">
      <w:pPr>
        <w:pStyle w:val="RockburnHeadingLevel2"/>
        <w:numPr>
          <w:ilvl w:val="0"/>
          <w:numId w:val="8"/>
        </w:numPr>
      </w:pPr>
      <w:r>
        <w:t xml:space="preserve">Community </w:t>
      </w:r>
      <w:r w:rsidR="004114AC">
        <w:t>and Household Emergency Planning update</w:t>
      </w:r>
    </w:p>
    <w:p w14:paraId="0F28BA8A" w14:textId="0ECB84C3" w:rsidR="000801F4" w:rsidRDefault="004C4AD6" w:rsidP="006F2AF2">
      <w:pPr>
        <w:pStyle w:val="ListParagraph"/>
        <w:numPr>
          <w:ilvl w:val="0"/>
          <w:numId w:val="13"/>
        </w:numPr>
        <w:rPr>
          <w:lang w:eastAsia="en-GB"/>
        </w:rPr>
      </w:pPr>
      <w:r>
        <w:rPr>
          <w:b/>
          <w:bCs/>
          <w:lang w:eastAsia="en-GB"/>
        </w:rPr>
        <w:t xml:space="preserve">Local Flooding Response:  </w:t>
      </w:r>
      <w:r>
        <w:rPr>
          <w:lang w:eastAsia="en-GB"/>
        </w:rPr>
        <w:t xml:space="preserve">The issue of local flooding across the Peninsula has become a significant issue and this </w:t>
      </w:r>
      <w:proofErr w:type="gramStart"/>
      <w:r>
        <w:rPr>
          <w:lang w:eastAsia="en-GB"/>
        </w:rPr>
        <w:t>was supported</w:t>
      </w:r>
      <w:proofErr w:type="gramEnd"/>
      <w:r>
        <w:rPr>
          <w:lang w:eastAsia="en-GB"/>
        </w:rPr>
        <w:t xml:space="preserve"> by the inputs from a local resident.  </w:t>
      </w:r>
      <w:r>
        <w:rPr>
          <w:b/>
          <w:bCs/>
          <w:lang w:eastAsia="en-GB"/>
        </w:rPr>
        <w:t>The CC agreed to hold a ‘drop-in’ session on documenting flood risk areas on Saturday 14</w:t>
      </w:r>
      <w:r w:rsidRPr="004C4AD6">
        <w:rPr>
          <w:b/>
          <w:bCs/>
          <w:vertAlign w:val="superscript"/>
          <w:lang w:eastAsia="en-GB"/>
        </w:rPr>
        <w:t>th</w:t>
      </w:r>
      <w:r>
        <w:rPr>
          <w:b/>
          <w:bCs/>
          <w:lang w:eastAsia="en-GB"/>
        </w:rPr>
        <w:t xml:space="preserve"> February.  </w:t>
      </w:r>
      <w:r>
        <w:rPr>
          <w:lang w:eastAsia="en-GB"/>
        </w:rPr>
        <w:t xml:space="preserve">It </w:t>
      </w:r>
      <w:proofErr w:type="gramStart"/>
      <w:r>
        <w:rPr>
          <w:lang w:eastAsia="en-GB"/>
        </w:rPr>
        <w:t>is noted</w:t>
      </w:r>
      <w:proofErr w:type="gramEnd"/>
      <w:r>
        <w:rPr>
          <w:lang w:eastAsia="en-GB"/>
        </w:rPr>
        <w:t xml:space="preserve"> that </w:t>
      </w:r>
      <w:proofErr w:type="gramStart"/>
      <w:r>
        <w:rPr>
          <w:lang w:eastAsia="en-GB"/>
        </w:rPr>
        <w:t>some</w:t>
      </w:r>
      <w:proofErr w:type="gramEnd"/>
      <w:r>
        <w:rPr>
          <w:lang w:eastAsia="en-GB"/>
        </w:rPr>
        <w:t xml:space="preserve"> residents may be away on half-term but grant requirements / hall availability mean this date </w:t>
      </w:r>
      <w:proofErr w:type="gramStart"/>
      <w:r>
        <w:rPr>
          <w:lang w:eastAsia="en-GB"/>
        </w:rPr>
        <w:t>is accepted</w:t>
      </w:r>
      <w:proofErr w:type="gramEnd"/>
      <w:r>
        <w:rPr>
          <w:lang w:eastAsia="en-GB"/>
        </w:rPr>
        <w:t xml:space="preserve"> (but repeat sessions may </w:t>
      </w:r>
      <w:proofErr w:type="gramStart"/>
      <w:r>
        <w:rPr>
          <w:lang w:eastAsia="en-GB"/>
        </w:rPr>
        <w:t>be held</w:t>
      </w:r>
      <w:proofErr w:type="gramEnd"/>
      <w:r>
        <w:rPr>
          <w:lang w:eastAsia="en-GB"/>
        </w:rPr>
        <w:t xml:space="preserve">).  This will allow an update of the work undertaken 2 years ago and help to develop approaches that combine community / public and private responses to the local situation.  It was agreed that flooding ‘works’ would be specifically drawn out on the next ‘works-list’ submission to A&amp;B Council as there are a range of under road culverts which are blocked around Shore Road which leads to localized flooding </w:t>
      </w:r>
      <w:r w:rsidR="00286663">
        <w:rPr>
          <w:lang w:eastAsia="en-GB"/>
        </w:rPr>
        <w:t xml:space="preserve">and dangers to traffic / access – including the bus route.  </w:t>
      </w:r>
      <w:r w:rsidR="000801F4">
        <w:rPr>
          <w:lang w:eastAsia="en-GB"/>
        </w:rPr>
        <w:t xml:space="preserve">It </w:t>
      </w:r>
      <w:proofErr w:type="gramStart"/>
      <w:r w:rsidR="000801F4">
        <w:rPr>
          <w:lang w:eastAsia="en-GB"/>
        </w:rPr>
        <w:t>is noted</w:t>
      </w:r>
      <w:proofErr w:type="gramEnd"/>
      <w:r w:rsidR="000801F4">
        <w:rPr>
          <w:lang w:eastAsia="en-GB"/>
        </w:rPr>
        <w:t xml:space="preserve"> that a member of the public raised the issue of A&amp;B Schedule for the road gulley cleaning machine (and for </w:t>
      </w:r>
      <w:r w:rsidR="000801F4">
        <w:rPr>
          <w:lang w:eastAsia="en-GB"/>
        </w:rPr>
        <w:lastRenderedPageBreak/>
        <w:t xml:space="preserve">unblocking under-road culverts) and planned use in a consistent manner on the Peninsula to reduce flooding on the B833.  </w:t>
      </w:r>
    </w:p>
    <w:p w14:paraId="6FE72BC5" w14:textId="4A3C878B" w:rsidR="00286663" w:rsidRDefault="00286663" w:rsidP="006F2AF2">
      <w:pPr>
        <w:pStyle w:val="ListParagraph"/>
        <w:numPr>
          <w:ilvl w:val="0"/>
          <w:numId w:val="13"/>
        </w:numPr>
        <w:rPr>
          <w:lang w:eastAsia="en-GB"/>
        </w:rPr>
      </w:pPr>
      <w:r>
        <w:rPr>
          <w:lang w:eastAsia="en-GB"/>
        </w:rPr>
        <w:t xml:space="preserve">Meeting to be solution focus and mention was made of Sustainable Drainage Systems (SUDS </w:t>
      </w:r>
      <w:hyperlink r:id="rId11" w:history="1">
        <w:r w:rsidRPr="005F3606">
          <w:rPr>
            <w:rStyle w:val="Hyperlink"/>
            <w:rFonts w:ascii="Cambria" w:hAnsi="Cambria"/>
            <w:sz w:val="24"/>
            <w:lang w:eastAsia="en-GB"/>
          </w:rPr>
          <w:t>https://www.bgs.ac.uk/geology-projects/suds/</w:t>
        </w:r>
      </w:hyperlink>
      <w:r>
        <w:rPr>
          <w:lang w:eastAsia="en-GB"/>
        </w:rPr>
        <w:t xml:space="preserve"> ), as well as blocked gulleys, gravel driveways….. </w:t>
      </w:r>
      <w:proofErr w:type="gramStart"/>
      <w:r w:rsidRPr="000854C7">
        <w:rPr>
          <w:b/>
          <w:bCs/>
          <w:lang w:eastAsia="en-GB"/>
        </w:rPr>
        <w:t>Possible outputs</w:t>
      </w:r>
      <w:proofErr w:type="gramEnd"/>
      <w:r w:rsidRPr="000854C7">
        <w:rPr>
          <w:b/>
          <w:bCs/>
          <w:lang w:eastAsia="en-GB"/>
        </w:rPr>
        <w:t>:</w:t>
      </w:r>
      <w:r>
        <w:rPr>
          <w:lang w:eastAsia="en-GB"/>
        </w:rPr>
        <w:t xml:space="preserve">  </w:t>
      </w:r>
    </w:p>
    <w:p w14:paraId="6A36D9F1" w14:textId="0A90CBCD" w:rsidR="00286663" w:rsidRDefault="00286663" w:rsidP="00286663">
      <w:pPr>
        <w:pStyle w:val="ListParagraph"/>
        <w:numPr>
          <w:ilvl w:val="1"/>
          <w:numId w:val="13"/>
        </w:numPr>
        <w:rPr>
          <w:lang w:eastAsia="en-GB"/>
        </w:rPr>
      </w:pPr>
      <w:r>
        <w:rPr>
          <w:lang w:eastAsia="en-GB"/>
        </w:rPr>
        <w:t xml:space="preserve">How can we create a community engagement around ‘micro-catchments’ that draws in, and utilizes for maximum efficiency, the resources from public bodies (A&amp;B Council, SEPA, SW), private land / house owners and community management.  </w:t>
      </w:r>
    </w:p>
    <w:p w14:paraId="645E398A" w14:textId="4E9DC99B" w:rsidR="00286663" w:rsidRDefault="00286663" w:rsidP="00286663">
      <w:pPr>
        <w:pStyle w:val="ListParagraph"/>
        <w:numPr>
          <w:ilvl w:val="1"/>
          <w:numId w:val="13"/>
        </w:numPr>
        <w:rPr>
          <w:lang w:eastAsia="en-GB"/>
        </w:rPr>
      </w:pPr>
      <w:r>
        <w:rPr>
          <w:lang w:eastAsia="en-GB"/>
        </w:rPr>
        <w:t xml:space="preserve">Priority list for A&amp;B Council regarding under road culverts that </w:t>
      </w:r>
      <w:proofErr w:type="gramStart"/>
      <w:r>
        <w:rPr>
          <w:lang w:eastAsia="en-GB"/>
        </w:rPr>
        <w:t>are blocked</w:t>
      </w:r>
      <w:proofErr w:type="gramEnd"/>
      <w:r>
        <w:rPr>
          <w:lang w:eastAsia="en-GB"/>
        </w:rPr>
        <w:t xml:space="preserve"> as well as identification (where possible) of surface water drainage water flows so that ‘pinch-points’ can </w:t>
      </w:r>
      <w:proofErr w:type="gramStart"/>
      <w:r>
        <w:rPr>
          <w:lang w:eastAsia="en-GB"/>
        </w:rPr>
        <w:t>be monitored</w:t>
      </w:r>
      <w:proofErr w:type="gramEnd"/>
      <w:r>
        <w:rPr>
          <w:lang w:eastAsia="en-GB"/>
        </w:rPr>
        <w:t xml:space="preserve"> by residents.  </w:t>
      </w:r>
    </w:p>
    <w:p w14:paraId="247884AD" w14:textId="56472CB2" w:rsidR="007C53F0" w:rsidRDefault="000149CD" w:rsidP="006F2AF2">
      <w:pPr>
        <w:pStyle w:val="RockburnHeadingLevel2"/>
        <w:numPr>
          <w:ilvl w:val="0"/>
          <w:numId w:val="8"/>
        </w:numPr>
      </w:pPr>
      <w:r>
        <w:t>Planning Applications (details of applications on A&amp;B website)</w:t>
      </w:r>
    </w:p>
    <w:p w14:paraId="5F40BDC6" w14:textId="24FF17BA" w:rsidR="000149CD" w:rsidRDefault="000149CD" w:rsidP="000149CD">
      <w:pPr>
        <w:pStyle w:val="ListParagraph"/>
        <w:numPr>
          <w:ilvl w:val="0"/>
          <w:numId w:val="10"/>
        </w:numPr>
        <w:rPr>
          <w:lang w:eastAsia="en-GB"/>
        </w:rPr>
      </w:pPr>
      <w:r w:rsidRPr="000854C7">
        <w:rPr>
          <w:b/>
          <w:bCs/>
          <w:lang w:eastAsia="en-GB"/>
        </w:rPr>
        <w:t>Giants Burn</w:t>
      </w:r>
      <w:r>
        <w:rPr>
          <w:lang w:eastAsia="en-GB"/>
        </w:rPr>
        <w:t xml:space="preserve"> </w:t>
      </w:r>
      <w:r w:rsidR="00AC4437">
        <w:rPr>
          <w:lang w:eastAsia="en-GB"/>
        </w:rPr>
        <w:t xml:space="preserve"> - no </w:t>
      </w:r>
      <w:r w:rsidR="00AC51F0">
        <w:rPr>
          <w:lang w:eastAsia="en-GB"/>
        </w:rPr>
        <w:t>update.</w:t>
      </w:r>
    </w:p>
    <w:p w14:paraId="640DF256" w14:textId="2AD707D2" w:rsidR="000149CD" w:rsidRPr="00D6051C" w:rsidRDefault="000149CD" w:rsidP="000149CD">
      <w:pPr>
        <w:pStyle w:val="ListParagraph"/>
        <w:numPr>
          <w:ilvl w:val="0"/>
          <w:numId w:val="10"/>
        </w:numPr>
        <w:rPr>
          <w:lang w:eastAsia="en-GB"/>
        </w:rPr>
      </w:pPr>
      <w:r w:rsidRPr="00D6051C">
        <w:rPr>
          <w:b/>
          <w:bCs/>
          <w:lang w:val="en-GB" w:eastAsia="en-GB"/>
        </w:rPr>
        <w:t>Au</w:t>
      </w:r>
      <w:r w:rsidR="00F362DF">
        <w:rPr>
          <w:b/>
          <w:bCs/>
          <w:lang w:val="en-GB" w:eastAsia="en-GB"/>
        </w:rPr>
        <w:t>ch</w:t>
      </w:r>
      <w:r w:rsidRPr="00D6051C">
        <w:rPr>
          <w:b/>
          <w:bCs/>
          <w:lang w:val="en-GB" w:eastAsia="en-GB"/>
        </w:rPr>
        <w:t>engower 25/00516/PP</w:t>
      </w:r>
      <w:r w:rsidR="00AC4437">
        <w:rPr>
          <w:b/>
          <w:bCs/>
          <w:lang w:val="en-GB" w:eastAsia="en-GB"/>
        </w:rPr>
        <w:t xml:space="preserve"> </w:t>
      </w:r>
      <w:r w:rsidR="000854C7">
        <w:rPr>
          <w:b/>
          <w:bCs/>
          <w:lang w:val="en-GB" w:eastAsia="en-GB"/>
        </w:rPr>
        <w:t>–</w:t>
      </w:r>
      <w:r w:rsidR="00AC4437">
        <w:rPr>
          <w:b/>
          <w:bCs/>
          <w:lang w:val="en-GB" w:eastAsia="en-GB"/>
        </w:rPr>
        <w:t xml:space="preserve"> </w:t>
      </w:r>
      <w:r w:rsidR="000854C7">
        <w:rPr>
          <w:lang w:val="en-GB" w:eastAsia="en-GB"/>
        </w:rPr>
        <w:t xml:space="preserve">Planning indicate that this is likely to go to the </w:t>
      </w:r>
      <w:r w:rsidR="00EA6E7F">
        <w:rPr>
          <w:lang w:val="en-GB" w:eastAsia="en-GB"/>
        </w:rPr>
        <w:t>February</w:t>
      </w:r>
      <w:r w:rsidR="000854C7">
        <w:rPr>
          <w:lang w:val="en-GB" w:eastAsia="en-GB"/>
        </w:rPr>
        <w:t xml:space="preserve"> 2026 PPSL meeting.  </w:t>
      </w:r>
    </w:p>
    <w:p w14:paraId="0616BFD0" w14:textId="5B1E5DA6" w:rsidR="000149CD" w:rsidRPr="008D5E84" w:rsidRDefault="000149CD" w:rsidP="000149CD">
      <w:pPr>
        <w:pStyle w:val="ListParagraph"/>
        <w:numPr>
          <w:ilvl w:val="0"/>
          <w:numId w:val="10"/>
        </w:numPr>
        <w:rPr>
          <w:lang w:eastAsia="en-GB"/>
        </w:rPr>
      </w:pPr>
      <w:r w:rsidRPr="00D6051C">
        <w:rPr>
          <w:b/>
          <w:bCs/>
          <w:lang w:val="en-GB" w:eastAsia="en-GB"/>
        </w:rPr>
        <w:t>Ardpeaton 24/01321/PPP</w:t>
      </w:r>
      <w:r w:rsidR="00AC4437">
        <w:rPr>
          <w:b/>
          <w:bCs/>
          <w:lang w:val="en-GB" w:eastAsia="en-GB"/>
        </w:rPr>
        <w:t xml:space="preserve"> </w:t>
      </w:r>
      <w:r w:rsidR="000854C7">
        <w:rPr>
          <w:b/>
          <w:bCs/>
          <w:lang w:val="en-GB" w:eastAsia="en-GB"/>
        </w:rPr>
        <w:t xml:space="preserve">:  </w:t>
      </w:r>
      <w:r w:rsidR="000854C7">
        <w:rPr>
          <w:lang w:val="en-GB" w:eastAsia="en-GB"/>
        </w:rPr>
        <w:t xml:space="preserve">Officers working on this application.  JM raised the issue of why planning applications do not need to include anything on the topography and hence possible drainage challenges.  </w:t>
      </w:r>
      <w:r w:rsidR="00AC4437">
        <w:rPr>
          <w:b/>
          <w:bCs/>
          <w:lang w:val="en-GB" w:eastAsia="en-GB"/>
        </w:rPr>
        <w:t xml:space="preserve">  </w:t>
      </w:r>
    </w:p>
    <w:p w14:paraId="73EE3E55" w14:textId="07928CCD" w:rsidR="006F2AF2" w:rsidRPr="009D573E" w:rsidRDefault="006F2AF2" w:rsidP="000149CD">
      <w:pPr>
        <w:pStyle w:val="ListParagraph"/>
        <w:numPr>
          <w:ilvl w:val="0"/>
          <w:numId w:val="28"/>
        </w:numPr>
        <w:rPr>
          <w:lang w:eastAsia="en-GB"/>
        </w:rPr>
      </w:pPr>
      <w:r>
        <w:rPr>
          <w:b/>
          <w:bCs/>
          <w:lang w:val="en-GB" w:eastAsia="en-GB"/>
        </w:rPr>
        <w:t>Fort Road</w:t>
      </w:r>
      <w:r w:rsidR="000854C7">
        <w:rPr>
          <w:b/>
          <w:bCs/>
          <w:lang w:val="en-GB" w:eastAsia="en-GB"/>
        </w:rPr>
        <w:t xml:space="preserve">:  </w:t>
      </w:r>
      <w:r w:rsidR="000854C7">
        <w:rPr>
          <w:lang w:val="en-GB" w:eastAsia="en-GB"/>
        </w:rPr>
        <w:t xml:space="preserve">As indicated above the CC will invite the developer to the March 2026 meeting. Also include Rosneath &amp; Clynder if to consider the multiple development in the local area.  </w:t>
      </w:r>
    </w:p>
    <w:p w14:paraId="7D51B8E2" w14:textId="77777777" w:rsidR="00B82DDA" w:rsidRPr="00B82DDA" w:rsidRDefault="009D573E" w:rsidP="000149CD">
      <w:pPr>
        <w:pStyle w:val="ListParagraph"/>
        <w:numPr>
          <w:ilvl w:val="0"/>
          <w:numId w:val="28"/>
        </w:numPr>
        <w:rPr>
          <w:lang w:eastAsia="en-GB"/>
        </w:rPr>
      </w:pPr>
      <w:r>
        <w:rPr>
          <w:b/>
          <w:bCs/>
          <w:lang w:val="en-GB" w:eastAsia="en-GB"/>
        </w:rPr>
        <w:t>Achnashellach and surround area</w:t>
      </w:r>
      <w:r w:rsidR="006949EA">
        <w:rPr>
          <w:b/>
          <w:bCs/>
          <w:lang w:val="en-GB" w:eastAsia="en-GB"/>
        </w:rPr>
        <w:t xml:space="preserve">.  </w:t>
      </w:r>
      <w:r w:rsidR="006949EA" w:rsidRPr="00B82DDA">
        <w:rPr>
          <w:lang w:val="en-GB" w:eastAsia="en-GB"/>
        </w:rPr>
        <w:t>JM</w:t>
      </w:r>
      <w:r w:rsidR="000854C7" w:rsidRPr="00B82DDA">
        <w:rPr>
          <w:lang w:val="en-GB" w:eastAsia="en-GB"/>
        </w:rPr>
        <w:t xml:space="preserve"> raised the c</w:t>
      </w:r>
      <w:r w:rsidR="006949EA" w:rsidRPr="00B82DDA">
        <w:rPr>
          <w:lang w:val="en-GB" w:eastAsia="en-GB"/>
        </w:rPr>
        <w:t xml:space="preserve">oncern </w:t>
      </w:r>
      <w:r w:rsidR="000854C7" w:rsidRPr="00B82DDA">
        <w:rPr>
          <w:lang w:val="en-GB" w:eastAsia="en-GB"/>
        </w:rPr>
        <w:t xml:space="preserve">that a </w:t>
      </w:r>
      <w:r w:rsidR="006949EA" w:rsidRPr="00B82DDA">
        <w:rPr>
          <w:lang w:val="en-GB" w:eastAsia="en-GB"/>
        </w:rPr>
        <w:t>commercial operation</w:t>
      </w:r>
      <w:r w:rsidR="000854C7" w:rsidRPr="00B82DDA">
        <w:rPr>
          <w:lang w:val="en-GB" w:eastAsia="en-GB"/>
        </w:rPr>
        <w:t xml:space="preserve"> was being put in place in a residential area (Note LDP2 de</w:t>
      </w:r>
      <w:r w:rsidR="00B82DDA" w:rsidRPr="00B82DDA">
        <w:rPr>
          <w:lang w:val="en-GB" w:eastAsia="en-GB"/>
        </w:rPr>
        <w:t>si</w:t>
      </w:r>
      <w:r w:rsidR="000854C7" w:rsidRPr="00B82DDA">
        <w:rPr>
          <w:lang w:val="en-GB" w:eastAsia="en-GB"/>
        </w:rPr>
        <w:t>g</w:t>
      </w:r>
      <w:r w:rsidR="00B82DDA" w:rsidRPr="00B82DDA">
        <w:rPr>
          <w:lang w:val="en-GB" w:eastAsia="en-GB"/>
        </w:rPr>
        <w:t>n</w:t>
      </w:r>
      <w:r w:rsidR="000854C7" w:rsidRPr="00B82DDA">
        <w:rPr>
          <w:lang w:val="en-GB" w:eastAsia="en-GB"/>
        </w:rPr>
        <w:t>ation is Settlement</w:t>
      </w:r>
      <w:r w:rsidR="00B82DDA" w:rsidRPr="00B82DDA">
        <w:rPr>
          <w:rStyle w:val="FootnoteReference"/>
          <w:lang w:val="en-GB" w:eastAsia="en-GB"/>
        </w:rPr>
        <w:footnoteReference w:id="2"/>
      </w:r>
      <w:r w:rsidR="000854C7" w:rsidRPr="00B82DDA">
        <w:rPr>
          <w:lang w:val="en-GB" w:eastAsia="en-GB"/>
        </w:rPr>
        <w:t>)</w:t>
      </w:r>
      <w:r w:rsidR="00B82DDA" w:rsidRPr="00B82DDA">
        <w:rPr>
          <w:lang w:val="en-GB" w:eastAsia="en-GB"/>
        </w:rPr>
        <w:t xml:space="preserve">.  The CC noted that Achnashellach is the registered office of CRC Joiners and Builders  </w:t>
      </w:r>
      <w:hyperlink r:id="rId12" w:history="1">
        <w:r w:rsidR="00B82DDA" w:rsidRPr="00B82DDA">
          <w:rPr>
            <w:rStyle w:val="Hyperlink"/>
            <w:rFonts w:ascii="Cambria" w:hAnsi="Cambria"/>
            <w:sz w:val="24"/>
            <w:lang w:val="en-GB" w:eastAsia="en-GB"/>
          </w:rPr>
          <w:t>https://find-and-update.company-information.service.gov.uk/company/SC581403</w:t>
        </w:r>
      </w:hyperlink>
      <w:r w:rsidR="00B82DDA" w:rsidRPr="00B82DDA">
        <w:rPr>
          <w:lang w:val="en-GB" w:eastAsia="en-GB"/>
        </w:rPr>
        <w:t xml:space="preserve"> ).</w:t>
      </w:r>
      <w:r w:rsidR="00B82DDA">
        <w:rPr>
          <w:b/>
          <w:bCs/>
          <w:lang w:val="en-GB" w:eastAsia="en-GB"/>
        </w:rPr>
        <w:t xml:space="preserve">  </w:t>
      </w:r>
    </w:p>
    <w:p w14:paraId="4F68ADD3" w14:textId="6CBF2DEC" w:rsidR="00B82DDA" w:rsidRPr="00B82DDA" w:rsidRDefault="00B82DDA" w:rsidP="00B82DDA">
      <w:pPr>
        <w:pStyle w:val="ListParagraph"/>
        <w:rPr>
          <w:lang w:eastAsia="en-GB"/>
        </w:rPr>
      </w:pPr>
      <w:bookmarkStart w:id="0" w:name="_Hlk219287668"/>
      <w:r>
        <w:rPr>
          <w:b/>
          <w:bCs/>
          <w:lang w:val="en-GB" w:eastAsia="en-GB"/>
        </w:rPr>
        <w:t xml:space="preserve">The Community Council agreed that the Secretary should write to Planning to ask the following two questions:  </w:t>
      </w:r>
    </w:p>
    <w:p w14:paraId="33E7E633" w14:textId="77777777" w:rsidR="00B82DDA" w:rsidRPr="001F3970" w:rsidRDefault="00B82DDA" w:rsidP="00B82DDA">
      <w:pPr>
        <w:pStyle w:val="ListParagraph"/>
        <w:numPr>
          <w:ilvl w:val="1"/>
          <w:numId w:val="28"/>
        </w:numPr>
        <w:rPr>
          <w:lang w:eastAsia="en-GB"/>
        </w:rPr>
      </w:pPr>
      <w:r w:rsidRPr="001F3970">
        <w:rPr>
          <w:lang w:val="en-GB" w:eastAsia="en-GB"/>
        </w:rPr>
        <w:t xml:space="preserve">Is it necessary for the owners to apply for ‘change of use’ permission for a property in a settlement area (as per LDP 2)?  </w:t>
      </w:r>
    </w:p>
    <w:p w14:paraId="16C64964" w14:textId="217CA8E5" w:rsidR="006949EA" w:rsidRPr="001F3970" w:rsidRDefault="00B82DDA" w:rsidP="00B82DDA">
      <w:pPr>
        <w:pStyle w:val="ListParagraph"/>
        <w:numPr>
          <w:ilvl w:val="1"/>
          <w:numId w:val="28"/>
        </w:numPr>
        <w:rPr>
          <w:lang w:val="en-GB" w:eastAsia="en-GB"/>
        </w:rPr>
      </w:pPr>
      <w:r w:rsidRPr="001F3970">
        <w:rPr>
          <w:lang w:val="en-GB" w:eastAsia="en-GB"/>
        </w:rPr>
        <w:t xml:space="preserve">If so what criteria e.g. scale of the alterations to suit specific business that might be used to </w:t>
      </w:r>
      <w:proofErr w:type="gramStart"/>
      <w:r w:rsidRPr="001F3970">
        <w:rPr>
          <w:lang w:val="en-GB" w:eastAsia="en-GB"/>
        </w:rPr>
        <w:t>make an assessment of</w:t>
      </w:r>
      <w:proofErr w:type="gramEnd"/>
      <w:r w:rsidRPr="001F3970">
        <w:rPr>
          <w:lang w:val="en-GB" w:eastAsia="en-GB"/>
        </w:rPr>
        <w:t xml:space="preserve"> the position given the LDP2 Spatial and Settlement Strategy?</w:t>
      </w:r>
    </w:p>
    <w:bookmarkEnd w:id="0"/>
    <w:p w14:paraId="018EE3DA" w14:textId="7A59F335" w:rsidR="00001A09" w:rsidRPr="001F3970" w:rsidRDefault="007C5B2A" w:rsidP="000149CD">
      <w:pPr>
        <w:pStyle w:val="ListParagraph"/>
        <w:numPr>
          <w:ilvl w:val="0"/>
          <w:numId w:val="28"/>
        </w:numPr>
        <w:rPr>
          <w:lang w:eastAsia="en-GB"/>
        </w:rPr>
      </w:pPr>
      <w:r>
        <w:rPr>
          <w:b/>
          <w:bCs/>
          <w:lang w:val="en-GB" w:eastAsia="en-GB"/>
        </w:rPr>
        <w:t>Use of private land near</w:t>
      </w:r>
      <w:r w:rsidR="00001A09">
        <w:rPr>
          <w:b/>
          <w:bCs/>
          <w:lang w:val="en-GB" w:eastAsia="en-GB"/>
        </w:rPr>
        <w:t xml:space="preserve"> George V </w:t>
      </w:r>
      <w:r>
        <w:rPr>
          <w:b/>
          <w:bCs/>
          <w:lang w:val="en-GB" w:eastAsia="en-GB"/>
        </w:rPr>
        <w:t xml:space="preserve">playing field.  </w:t>
      </w:r>
      <w:r>
        <w:rPr>
          <w:lang w:val="en-GB" w:eastAsia="en-GB"/>
        </w:rPr>
        <w:t xml:space="preserve">A question was asked around the use of private land for storage of waste material.  The situation is to be </w:t>
      </w:r>
      <w:r w:rsidR="001F3970" w:rsidRPr="001F3970">
        <w:rPr>
          <w:lang w:val="en-GB" w:eastAsia="en-GB"/>
        </w:rPr>
        <w:t xml:space="preserve">‘watched’ and examination of what actions, if any can be progressed regarding waste management on private land.  </w:t>
      </w:r>
    </w:p>
    <w:p w14:paraId="719CC3C7" w14:textId="77777777" w:rsidR="009D573E" w:rsidRPr="009D573E" w:rsidRDefault="006F2AF2" w:rsidP="000149CD">
      <w:pPr>
        <w:pStyle w:val="ListParagraph"/>
        <w:numPr>
          <w:ilvl w:val="0"/>
          <w:numId w:val="28"/>
        </w:numPr>
        <w:rPr>
          <w:lang w:eastAsia="en-GB"/>
        </w:rPr>
      </w:pPr>
      <w:r>
        <w:rPr>
          <w:b/>
          <w:bCs/>
          <w:lang w:val="en-GB" w:eastAsia="en-GB"/>
        </w:rPr>
        <w:t>Wider enforcement matters</w:t>
      </w:r>
      <w:r w:rsidR="00190CAA">
        <w:rPr>
          <w:b/>
          <w:bCs/>
          <w:lang w:val="en-GB" w:eastAsia="en-GB"/>
        </w:rPr>
        <w:t xml:space="preserve"> including</w:t>
      </w:r>
      <w:r w:rsidR="009D573E">
        <w:rPr>
          <w:b/>
          <w:bCs/>
          <w:lang w:val="en-GB" w:eastAsia="en-GB"/>
        </w:rPr>
        <w:t>:</w:t>
      </w:r>
    </w:p>
    <w:p w14:paraId="265542B6" w14:textId="29123B47" w:rsidR="006F2AF2" w:rsidRPr="009D573E" w:rsidRDefault="00190CAA" w:rsidP="009D573E">
      <w:pPr>
        <w:pStyle w:val="ListParagraph"/>
        <w:numPr>
          <w:ilvl w:val="1"/>
          <w:numId w:val="28"/>
        </w:numPr>
        <w:rPr>
          <w:lang w:eastAsia="en-GB"/>
        </w:rPr>
      </w:pPr>
      <w:r>
        <w:rPr>
          <w:b/>
          <w:bCs/>
          <w:lang w:val="en-GB" w:eastAsia="en-GB"/>
        </w:rPr>
        <w:t xml:space="preserve"> Strathlee</w:t>
      </w:r>
      <w:r w:rsidR="00EA6E7F">
        <w:rPr>
          <w:b/>
          <w:bCs/>
          <w:lang w:val="en-GB" w:eastAsia="en-GB"/>
        </w:rPr>
        <w:t>:</w:t>
      </w:r>
      <w:r w:rsidR="006F2AF2">
        <w:rPr>
          <w:b/>
          <w:bCs/>
          <w:lang w:val="en-GB" w:eastAsia="en-GB"/>
        </w:rPr>
        <w:t xml:space="preserve">  </w:t>
      </w:r>
      <w:r w:rsidR="00001A09" w:rsidRPr="001F3970">
        <w:rPr>
          <w:lang w:val="en-GB" w:eastAsia="en-GB"/>
        </w:rPr>
        <w:t>Issues</w:t>
      </w:r>
      <w:r w:rsidR="001F3970" w:rsidRPr="001F3970">
        <w:rPr>
          <w:lang w:val="en-GB" w:eastAsia="en-GB"/>
        </w:rPr>
        <w:t xml:space="preserve"> remain with outstanding planning applications. Community Council to monitor the situation. </w:t>
      </w:r>
      <w:r w:rsidR="00001A09">
        <w:rPr>
          <w:b/>
          <w:bCs/>
          <w:lang w:val="en-GB" w:eastAsia="en-GB"/>
        </w:rPr>
        <w:t xml:space="preserve">  </w:t>
      </w:r>
    </w:p>
    <w:p w14:paraId="3FE0D62A" w14:textId="2A08E887" w:rsidR="009D573E" w:rsidRPr="00001A09" w:rsidRDefault="009D573E" w:rsidP="009D573E">
      <w:pPr>
        <w:pStyle w:val="ListParagraph"/>
        <w:numPr>
          <w:ilvl w:val="1"/>
          <w:numId w:val="28"/>
        </w:numPr>
        <w:rPr>
          <w:lang w:eastAsia="en-GB"/>
        </w:rPr>
      </w:pPr>
      <w:r>
        <w:rPr>
          <w:b/>
          <w:bCs/>
          <w:lang w:val="en-GB" w:eastAsia="en-GB"/>
        </w:rPr>
        <w:t>Kyle</w:t>
      </w:r>
      <w:r w:rsidR="000801F4">
        <w:rPr>
          <w:b/>
          <w:bCs/>
          <w:lang w:val="en-GB" w:eastAsia="en-GB"/>
        </w:rPr>
        <w:t xml:space="preserve"> V</w:t>
      </w:r>
      <w:r>
        <w:rPr>
          <w:b/>
          <w:bCs/>
          <w:lang w:val="en-GB" w:eastAsia="en-GB"/>
        </w:rPr>
        <w:t>iew retaining wall</w:t>
      </w:r>
      <w:r w:rsidR="00001A09">
        <w:rPr>
          <w:b/>
          <w:bCs/>
          <w:lang w:val="en-GB" w:eastAsia="en-GB"/>
        </w:rPr>
        <w:t xml:space="preserve">.  </w:t>
      </w:r>
      <w:r w:rsidR="001F3970" w:rsidRPr="001F3970">
        <w:rPr>
          <w:lang w:val="en-GB" w:eastAsia="en-GB"/>
        </w:rPr>
        <w:t>Planning depa</w:t>
      </w:r>
      <w:r w:rsidR="001F3970">
        <w:rPr>
          <w:lang w:val="en-GB" w:eastAsia="en-GB"/>
        </w:rPr>
        <w:t>r</w:t>
      </w:r>
      <w:r w:rsidR="001F3970" w:rsidRPr="001F3970">
        <w:rPr>
          <w:lang w:val="en-GB" w:eastAsia="en-GB"/>
        </w:rPr>
        <w:t>tment to visit and investigate further including the ‘waterfall’ from blocked gulleys on Barb our Road.  Site appears still to be owned by Portkill.</w:t>
      </w:r>
      <w:r w:rsidR="001F3970">
        <w:rPr>
          <w:b/>
          <w:bCs/>
          <w:lang w:val="en-GB" w:eastAsia="en-GB"/>
        </w:rPr>
        <w:t xml:space="preserve">  </w:t>
      </w:r>
      <w:r w:rsidR="00001A09">
        <w:rPr>
          <w:b/>
          <w:bCs/>
          <w:lang w:val="en-GB" w:eastAsia="en-GB"/>
        </w:rPr>
        <w:t xml:space="preserve">  </w:t>
      </w:r>
    </w:p>
    <w:p w14:paraId="689ACACA" w14:textId="68F6579D" w:rsidR="001F3970" w:rsidRPr="001F3970" w:rsidRDefault="00001A09" w:rsidP="009D573E">
      <w:pPr>
        <w:pStyle w:val="ListParagraph"/>
        <w:numPr>
          <w:ilvl w:val="1"/>
          <w:numId w:val="28"/>
        </w:numPr>
        <w:rPr>
          <w:lang w:eastAsia="en-GB"/>
        </w:rPr>
      </w:pPr>
      <w:r w:rsidRPr="001F3970">
        <w:rPr>
          <w:b/>
          <w:bCs/>
          <w:lang w:val="en-GB" w:eastAsia="en-GB"/>
        </w:rPr>
        <w:t>South Ailey listed wall.</w:t>
      </w:r>
      <w:r w:rsidRPr="001F3970">
        <w:rPr>
          <w:lang w:val="en-GB" w:eastAsia="en-GB"/>
        </w:rPr>
        <w:t xml:space="preserve">  </w:t>
      </w:r>
      <w:r w:rsidR="001F3970" w:rsidRPr="001F3970">
        <w:rPr>
          <w:lang w:val="en-GB" w:eastAsia="en-GB"/>
        </w:rPr>
        <w:t xml:space="preserve">JM indicated that the wall should have been reinstated by the previous owner but this has not happened.  Current owners being contacted.  CC will monitor.  </w:t>
      </w:r>
    </w:p>
    <w:p w14:paraId="557CBB25" w14:textId="1CD97611" w:rsidR="00001A09" w:rsidRPr="001F3970" w:rsidRDefault="001F3970" w:rsidP="009D573E">
      <w:pPr>
        <w:pStyle w:val="ListParagraph"/>
        <w:numPr>
          <w:ilvl w:val="1"/>
          <w:numId w:val="28"/>
        </w:numPr>
        <w:rPr>
          <w:lang w:eastAsia="en-GB"/>
        </w:rPr>
      </w:pPr>
      <w:r w:rsidRPr="001F3970">
        <w:rPr>
          <w:b/>
          <w:bCs/>
          <w:lang w:val="en-GB" w:eastAsia="en-GB"/>
        </w:rPr>
        <w:t xml:space="preserve">South Ailey Road and overhanging trees </w:t>
      </w:r>
      <w:r w:rsidRPr="001F3970">
        <w:rPr>
          <w:lang w:val="en-GB" w:eastAsia="en-GB"/>
        </w:rPr>
        <w:t xml:space="preserve">which may damage listed wall (and be a danger to road / pedestrians).  </w:t>
      </w:r>
      <w:r w:rsidR="00C96E66">
        <w:rPr>
          <w:lang w:val="en-GB" w:eastAsia="en-GB"/>
        </w:rPr>
        <w:t>The Community Council</w:t>
      </w:r>
      <w:r w:rsidRPr="001F3970">
        <w:rPr>
          <w:lang w:val="en-GB" w:eastAsia="en-GB"/>
        </w:rPr>
        <w:t xml:space="preserve"> to write to A&amp;B Council (Hugh O’Neill / Cllr Corry) requesting that the initiate the relevant process to enforce action regarding overhanging branches / hedges.  </w:t>
      </w:r>
      <w:r w:rsidR="00AA222A" w:rsidRPr="001F3970">
        <w:rPr>
          <w:lang w:val="en-GB" w:eastAsia="en-GB"/>
        </w:rPr>
        <w:t xml:space="preserve">  </w:t>
      </w:r>
    </w:p>
    <w:p w14:paraId="07FA8B89" w14:textId="3DAB34B6" w:rsidR="009D573E" w:rsidRPr="00A13B3E" w:rsidRDefault="009D573E" w:rsidP="009D573E">
      <w:pPr>
        <w:pStyle w:val="ListParagraph"/>
        <w:ind w:left="1440"/>
        <w:rPr>
          <w:lang w:eastAsia="en-GB"/>
        </w:rPr>
      </w:pPr>
    </w:p>
    <w:p w14:paraId="06FADCE2" w14:textId="5091BA38" w:rsidR="005337D0" w:rsidRDefault="005337D0">
      <w:pPr>
        <w:pStyle w:val="RockburnHeadingLevel2"/>
        <w:numPr>
          <w:ilvl w:val="0"/>
          <w:numId w:val="8"/>
        </w:numPr>
      </w:pPr>
      <w:r>
        <w:lastRenderedPageBreak/>
        <w:t>Roads / Paths / Lightin</w:t>
      </w:r>
      <w:r w:rsidR="001E5B3B">
        <w:t>g</w:t>
      </w:r>
      <w:r w:rsidR="002D110A">
        <w:t xml:space="preserve"> / Drainage etc </w:t>
      </w:r>
    </w:p>
    <w:p w14:paraId="362EC39D" w14:textId="4EC075F8" w:rsidR="006600E5" w:rsidRDefault="000B3214">
      <w:pPr>
        <w:pStyle w:val="ListParagraph"/>
        <w:numPr>
          <w:ilvl w:val="0"/>
          <w:numId w:val="11"/>
        </w:numPr>
        <w:rPr>
          <w:lang w:eastAsia="en-GB"/>
        </w:rPr>
      </w:pPr>
      <w:r w:rsidRPr="00001741">
        <w:rPr>
          <w:b/>
          <w:bCs/>
          <w:lang w:eastAsia="en-GB"/>
        </w:rPr>
        <w:t>Tigh Dearg</w:t>
      </w:r>
      <w:r w:rsidR="003D7B23">
        <w:rPr>
          <w:lang w:eastAsia="en-GB"/>
        </w:rPr>
        <w:t>:</w:t>
      </w:r>
      <w:r w:rsidR="00AA222A">
        <w:rPr>
          <w:lang w:eastAsia="en-GB"/>
        </w:rPr>
        <w:t xml:space="preserve">  </w:t>
      </w:r>
      <w:r w:rsidR="003D7B23">
        <w:rPr>
          <w:lang w:eastAsia="en-GB"/>
        </w:rPr>
        <w:t xml:space="preserve">Cllr Corry reported that issues of signage, bin lorry access and gritting is in hand.  </w:t>
      </w:r>
    </w:p>
    <w:p w14:paraId="24159525" w14:textId="47A60BAC" w:rsidR="00E751E7" w:rsidRPr="003D7B23" w:rsidRDefault="00E751E7" w:rsidP="003D7B23">
      <w:pPr>
        <w:pStyle w:val="ListParagraph"/>
        <w:numPr>
          <w:ilvl w:val="0"/>
          <w:numId w:val="11"/>
        </w:numPr>
        <w:rPr>
          <w:b/>
          <w:bCs/>
          <w:lang w:val="en-GB" w:eastAsia="en-GB"/>
        </w:rPr>
      </w:pPr>
      <w:r>
        <w:rPr>
          <w:b/>
          <w:bCs/>
          <w:lang w:eastAsia="en-GB"/>
        </w:rPr>
        <w:t>Craigrownie</w:t>
      </w:r>
      <w:r w:rsidR="00264908">
        <w:rPr>
          <w:b/>
          <w:bCs/>
          <w:lang w:eastAsia="en-GB"/>
        </w:rPr>
        <w:t xml:space="preserve"> parking</w:t>
      </w:r>
      <w:r w:rsidR="0013430A">
        <w:rPr>
          <w:b/>
          <w:bCs/>
          <w:lang w:eastAsia="en-GB"/>
        </w:rPr>
        <w:t xml:space="preserve">:  </w:t>
      </w:r>
      <w:r w:rsidR="0013430A" w:rsidRPr="003D7B23">
        <w:rPr>
          <w:shd w:val="clear" w:color="auto" w:fill="F2F2F2" w:themeFill="background1" w:themeFillShade="F2"/>
          <w:lang w:eastAsia="en-GB"/>
        </w:rPr>
        <w:t xml:space="preserve">From Cllr Patterson by email:  </w:t>
      </w:r>
      <w:r w:rsidR="00EA6E7F">
        <w:rPr>
          <w:shd w:val="clear" w:color="auto" w:fill="F2F2F2" w:themeFill="background1" w:themeFillShade="F2"/>
          <w:lang w:eastAsia="en-GB"/>
        </w:rPr>
        <w:t>C</w:t>
      </w:r>
      <w:r w:rsidR="0013430A" w:rsidRPr="003D7B23">
        <w:rPr>
          <w:shd w:val="clear" w:color="auto" w:fill="F2F2F2" w:themeFill="background1" w:themeFillShade="F2"/>
          <w:lang w:val="en-GB" w:eastAsia="en-GB"/>
        </w:rPr>
        <w:t>raig</w:t>
      </w:r>
      <w:r w:rsidR="00EA6E7F">
        <w:rPr>
          <w:shd w:val="clear" w:color="auto" w:fill="F2F2F2" w:themeFill="background1" w:themeFillShade="F2"/>
          <w:lang w:val="en-GB" w:eastAsia="en-GB"/>
        </w:rPr>
        <w:t>r</w:t>
      </w:r>
      <w:r w:rsidR="0013430A" w:rsidRPr="003D7B23">
        <w:rPr>
          <w:shd w:val="clear" w:color="auto" w:fill="F2F2F2" w:themeFill="background1" w:themeFillShade="F2"/>
          <w:lang w:val="en-GB" w:eastAsia="en-GB"/>
        </w:rPr>
        <w:t>ownie Gardens</w:t>
      </w:r>
      <w:r w:rsidR="003D7B23" w:rsidRPr="003D7B23">
        <w:rPr>
          <w:shd w:val="clear" w:color="auto" w:fill="F2F2F2" w:themeFill="background1" w:themeFillShade="F2"/>
          <w:lang w:val="en-GB" w:eastAsia="en-GB"/>
        </w:rPr>
        <w:t xml:space="preserve">  </w:t>
      </w:r>
      <w:r w:rsidR="0013430A" w:rsidRPr="003D7B23">
        <w:rPr>
          <w:shd w:val="clear" w:color="auto" w:fill="F2F2F2" w:themeFill="background1" w:themeFillShade="F2"/>
          <w:lang w:eastAsia="en-GB"/>
        </w:rPr>
        <w:t xml:space="preserve">Incident Ref No 260112-000879.  I have met with residents from </w:t>
      </w:r>
      <w:r w:rsidR="00EA6E7F">
        <w:rPr>
          <w:shd w:val="clear" w:color="auto" w:fill="F2F2F2" w:themeFill="background1" w:themeFillShade="F2"/>
          <w:lang w:eastAsia="en-GB"/>
        </w:rPr>
        <w:t>C</w:t>
      </w:r>
      <w:r w:rsidR="0013430A" w:rsidRPr="003D7B23">
        <w:rPr>
          <w:shd w:val="clear" w:color="auto" w:fill="F2F2F2" w:themeFill="background1" w:themeFillShade="F2"/>
          <w:lang w:eastAsia="en-GB"/>
        </w:rPr>
        <w:t>raig</w:t>
      </w:r>
      <w:r w:rsidR="00EA6E7F">
        <w:rPr>
          <w:shd w:val="clear" w:color="auto" w:fill="F2F2F2" w:themeFill="background1" w:themeFillShade="F2"/>
          <w:lang w:eastAsia="en-GB"/>
        </w:rPr>
        <w:t>r</w:t>
      </w:r>
      <w:r w:rsidR="0013430A" w:rsidRPr="003D7B23">
        <w:rPr>
          <w:shd w:val="clear" w:color="auto" w:fill="F2F2F2" w:themeFill="background1" w:themeFillShade="F2"/>
          <w:lang w:eastAsia="en-GB"/>
        </w:rPr>
        <w:t>ownie Gardens Before Christmas regarding the issues with parking and the  concerns of the community that they are been unfairly penalised I am still waiting for a response to the [proposals the residents have put to the council in addressing this issue..</w:t>
      </w:r>
    </w:p>
    <w:p w14:paraId="30CA3269" w14:textId="1C791100" w:rsidR="000149CD" w:rsidRPr="000149CD" w:rsidRDefault="009A754C" w:rsidP="009A754C">
      <w:pPr>
        <w:pStyle w:val="ListParagraph"/>
        <w:numPr>
          <w:ilvl w:val="0"/>
          <w:numId w:val="11"/>
        </w:numPr>
      </w:pPr>
      <w:r w:rsidRPr="009A754C">
        <w:rPr>
          <w:b/>
          <w:bCs/>
        </w:rPr>
        <w:t>‘Works’ List</w:t>
      </w:r>
      <w:r w:rsidR="008D5E84">
        <w:rPr>
          <w:b/>
          <w:bCs/>
        </w:rPr>
        <w:t xml:space="preserve"> update</w:t>
      </w:r>
      <w:r w:rsidR="000149CD">
        <w:rPr>
          <w:b/>
          <w:bCs/>
        </w:rPr>
        <w:t xml:space="preserve">: </w:t>
      </w:r>
      <w:r w:rsidR="003D7B23">
        <w:rPr>
          <w:b/>
          <w:bCs/>
        </w:rPr>
        <w:t xml:space="preserve"> </w:t>
      </w:r>
      <w:r w:rsidR="003D7B23" w:rsidRPr="003D7B23">
        <w:rPr>
          <w:b/>
          <w:bCs/>
          <w:highlight w:val="yellow"/>
        </w:rPr>
        <w:t xml:space="preserve">ALL members of the Community Council </w:t>
      </w:r>
      <w:proofErr w:type="gramStart"/>
      <w:r w:rsidR="003D7B23" w:rsidRPr="003D7B23">
        <w:rPr>
          <w:b/>
          <w:bCs/>
          <w:highlight w:val="yellow"/>
        </w:rPr>
        <w:t>are asked</w:t>
      </w:r>
      <w:proofErr w:type="gramEnd"/>
      <w:r w:rsidR="003D7B23" w:rsidRPr="003D7B23">
        <w:rPr>
          <w:b/>
          <w:bCs/>
          <w:highlight w:val="yellow"/>
        </w:rPr>
        <w:t xml:space="preserve"> to send any material (location, problem, extent of problem... ) so that the works list can </w:t>
      </w:r>
      <w:proofErr w:type="gramStart"/>
      <w:r w:rsidR="003D7B23" w:rsidRPr="003D7B23">
        <w:rPr>
          <w:b/>
          <w:bCs/>
          <w:highlight w:val="yellow"/>
        </w:rPr>
        <w:t>be kept</w:t>
      </w:r>
      <w:proofErr w:type="gramEnd"/>
      <w:r w:rsidR="003D7B23" w:rsidRPr="003D7B23">
        <w:rPr>
          <w:b/>
          <w:bCs/>
          <w:highlight w:val="yellow"/>
        </w:rPr>
        <w:t xml:space="preserve"> up to date.</w:t>
      </w:r>
      <w:r w:rsidR="003D7B23">
        <w:rPr>
          <w:b/>
          <w:bCs/>
        </w:rPr>
        <w:t xml:space="preserve">  </w:t>
      </w:r>
    </w:p>
    <w:p w14:paraId="57FCBEDC" w14:textId="507F53B0" w:rsidR="000149CD" w:rsidRPr="00751F43" w:rsidRDefault="000149CD" w:rsidP="000149CD">
      <w:pPr>
        <w:pStyle w:val="ListParagraph"/>
        <w:numPr>
          <w:ilvl w:val="1"/>
          <w:numId w:val="11"/>
        </w:numPr>
        <w:rPr>
          <w:lang w:eastAsia="en-GB"/>
        </w:rPr>
      </w:pPr>
      <w:r w:rsidRPr="003D7B23">
        <w:rPr>
          <w:b/>
          <w:bCs/>
          <w:lang w:eastAsia="en-GB"/>
        </w:rPr>
        <w:t>Overhanging trees / mossy pavements</w:t>
      </w:r>
      <w:r w:rsidRPr="00751F43">
        <w:rPr>
          <w:lang w:eastAsia="en-GB"/>
        </w:rPr>
        <w:t xml:space="preserve">.      </w:t>
      </w:r>
    </w:p>
    <w:p w14:paraId="1632DA29" w14:textId="1084E424" w:rsidR="000149CD" w:rsidRPr="00751F43" w:rsidRDefault="000149CD" w:rsidP="000149CD">
      <w:pPr>
        <w:pStyle w:val="ListParagraph"/>
        <w:numPr>
          <w:ilvl w:val="1"/>
          <w:numId w:val="11"/>
        </w:numPr>
        <w:rPr>
          <w:lang w:eastAsia="en-GB"/>
        </w:rPr>
      </w:pPr>
      <w:r w:rsidRPr="00751F43">
        <w:rPr>
          <w:lang w:eastAsia="en-GB"/>
        </w:rPr>
        <w:t xml:space="preserve">Kilcreggan Bus Shelter repair </w:t>
      </w:r>
      <w:r w:rsidR="006F2AF2" w:rsidRPr="00751F43">
        <w:rPr>
          <w:lang w:eastAsia="en-GB"/>
        </w:rPr>
        <w:t>– contractor procured</w:t>
      </w:r>
      <w:r w:rsidR="00AA222A">
        <w:rPr>
          <w:lang w:eastAsia="en-GB"/>
        </w:rPr>
        <w:t xml:space="preserve">.  One of </w:t>
      </w:r>
      <w:proofErr w:type="gramStart"/>
      <w:r w:rsidR="00AA222A">
        <w:rPr>
          <w:lang w:eastAsia="en-GB"/>
        </w:rPr>
        <w:t>3</w:t>
      </w:r>
      <w:proofErr w:type="gramEnd"/>
      <w:r w:rsidR="00AA222A">
        <w:rPr>
          <w:lang w:eastAsia="en-GB"/>
        </w:rPr>
        <w:t xml:space="preserve"> jobs done.  </w:t>
      </w:r>
    </w:p>
    <w:p w14:paraId="5832DB2C" w14:textId="5BFE05DC" w:rsidR="0037783A" w:rsidRPr="00751F43" w:rsidRDefault="000149CD" w:rsidP="00751F43">
      <w:pPr>
        <w:pStyle w:val="ListParagraph"/>
        <w:numPr>
          <w:ilvl w:val="1"/>
          <w:numId w:val="11"/>
        </w:numPr>
        <w:rPr>
          <w:lang w:eastAsia="en-GB"/>
        </w:rPr>
      </w:pPr>
      <w:r w:rsidRPr="003D7B23">
        <w:rPr>
          <w:b/>
          <w:bCs/>
          <w:lang w:eastAsia="en-GB"/>
        </w:rPr>
        <w:t>Drainage</w:t>
      </w:r>
      <w:r w:rsidR="006F2AF2" w:rsidRPr="003D7B23">
        <w:rPr>
          <w:b/>
          <w:bCs/>
          <w:lang w:eastAsia="en-GB"/>
        </w:rPr>
        <w:t xml:space="preserve"> and flooding</w:t>
      </w:r>
      <w:r w:rsidR="003D7B23">
        <w:rPr>
          <w:lang w:eastAsia="en-GB"/>
        </w:rPr>
        <w:t xml:space="preserve">:  to </w:t>
      </w:r>
      <w:proofErr w:type="gramStart"/>
      <w:r w:rsidR="003D7B23">
        <w:rPr>
          <w:lang w:eastAsia="en-GB"/>
        </w:rPr>
        <w:t>be considered</w:t>
      </w:r>
      <w:proofErr w:type="gramEnd"/>
      <w:r w:rsidR="003D7B23">
        <w:rPr>
          <w:lang w:eastAsia="en-GB"/>
        </w:rPr>
        <w:t xml:space="preserve"> in more detail at the drop-in session on the 14</w:t>
      </w:r>
      <w:r w:rsidR="003D7B23" w:rsidRPr="003D7B23">
        <w:rPr>
          <w:vertAlign w:val="superscript"/>
          <w:lang w:eastAsia="en-GB"/>
        </w:rPr>
        <w:t>th</w:t>
      </w:r>
      <w:r w:rsidR="003D7B23">
        <w:rPr>
          <w:lang w:eastAsia="en-GB"/>
        </w:rPr>
        <w:t xml:space="preserve"> February. </w:t>
      </w:r>
    </w:p>
    <w:p w14:paraId="118D752D" w14:textId="60D81D7B" w:rsidR="003C455A" w:rsidRDefault="0037141F" w:rsidP="00751F43">
      <w:pPr>
        <w:pStyle w:val="ListParagraph"/>
        <w:numPr>
          <w:ilvl w:val="1"/>
          <w:numId w:val="11"/>
        </w:numPr>
        <w:rPr>
          <w:lang w:eastAsia="en-GB"/>
        </w:rPr>
      </w:pPr>
      <w:r w:rsidRPr="003D7B23">
        <w:rPr>
          <w:b/>
          <w:bCs/>
          <w:lang w:eastAsia="en-GB"/>
        </w:rPr>
        <w:t>Leaking sewage system by Bowling Club</w:t>
      </w:r>
      <w:r w:rsidR="003D7B23">
        <w:rPr>
          <w:lang w:eastAsia="en-GB"/>
        </w:rPr>
        <w:t xml:space="preserve"> – no further update</w:t>
      </w:r>
      <w:r w:rsidR="000149CD" w:rsidRPr="00751F43">
        <w:rPr>
          <w:lang w:eastAsia="en-GB"/>
        </w:rPr>
        <w:t xml:space="preserve"> </w:t>
      </w:r>
    </w:p>
    <w:p w14:paraId="3163DCD1" w14:textId="1E7AD34A" w:rsidR="00AA222A" w:rsidRDefault="00AA222A" w:rsidP="00751F43">
      <w:pPr>
        <w:pStyle w:val="ListParagraph"/>
        <w:numPr>
          <w:ilvl w:val="1"/>
          <w:numId w:val="11"/>
        </w:numPr>
        <w:rPr>
          <w:lang w:eastAsia="en-GB"/>
        </w:rPr>
      </w:pPr>
      <w:r w:rsidRPr="003D7B23">
        <w:rPr>
          <w:b/>
          <w:bCs/>
          <w:lang w:eastAsia="en-GB"/>
        </w:rPr>
        <w:t>Fort Road bins</w:t>
      </w:r>
      <w:r>
        <w:rPr>
          <w:lang w:eastAsia="en-GB"/>
        </w:rPr>
        <w:t xml:space="preserve"> – still not resolved</w:t>
      </w:r>
      <w:r w:rsidR="003D7B23">
        <w:rPr>
          <w:lang w:eastAsia="en-GB"/>
        </w:rPr>
        <w:t xml:space="preserve"> and issue of ‘secondary’ roads gritting</w:t>
      </w:r>
      <w:r w:rsidR="000801F4">
        <w:rPr>
          <w:lang w:eastAsia="en-GB"/>
        </w:rPr>
        <w:t xml:space="preserve"> (machine / local gritting bins)</w:t>
      </w:r>
      <w:r w:rsidR="003D7B23">
        <w:rPr>
          <w:lang w:eastAsia="en-GB"/>
        </w:rPr>
        <w:t xml:space="preserve"> needs to </w:t>
      </w:r>
      <w:proofErr w:type="gramStart"/>
      <w:r w:rsidR="003D7B23">
        <w:rPr>
          <w:lang w:eastAsia="en-GB"/>
        </w:rPr>
        <w:t>be considered</w:t>
      </w:r>
      <w:proofErr w:type="gramEnd"/>
      <w:r w:rsidR="003D7B23">
        <w:rPr>
          <w:lang w:eastAsia="en-GB"/>
        </w:rPr>
        <w:t xml:space="preserve">.  </w:t>
      </w:r>
    </w:p>
    <w:p w14:paraId="64F7E38E" w14:textId="3021677B" w:rsidR="00AA222A" w:rsidRDefault="00AA222A" w:rsidP="00751F43">
      <w:pPr>
        <w:pStyle w:val="ListParagraph"/>
        <w:numPr>
          <w:ilvl w:val="1"/>
          <w:numId w:val="11"/>
        </w:numPr>
        <w:rPr>
          <w:lang w:eastAsia="en-GB"/>
        </w:rPr>
      </w:pPr>
      <w:r w:rsidRPr="003D7B23">
        <w:rPr>
          <w:b/>
          <w:bCs/>
          <w:lang w:eastAsia="en-GB"/>
        </w:rPr>
        <w:t>Reporting / glitch in the Report It</w:t>
      </w:r>
      <w:r>
        <w:rPr>
          <w:lang w:eastAsia="en-GB"/>
        </w:rPr>
        <w:t xml:space="preserve"> system</w:t>
      </w:r>
      <w:r w:rsidR="003D7B23">
        <w:rPr>
          <w:lang w:eastAsia="en-GB"/>
        </w:rPr>
        <w:t xml:space="preserve"> – to </w:t>
      </w:r>
      <w:proofErr w:type="gramStart"/>
      <w:r w:rsidR="003D7B23">
        <w:rPr>
          <w:lang w:eastAsia="en-GB"/>
        </w:rPr>
        <w:t>be taken</w:t>
      </w:r>
      <w:proofErr w:type="gramEnd"/>
      <w:r w:rsidR="003D7B23">
        <w:rPr>
          <w:lang w:eastAsia="en-GB"/>
        </w:rPr>
        <w:t xml:space="preserve"> up by Cllr Corry as when a ‘duplicate’ issue </w:t>
      </w:r>
      <w:proofErr w:type="gramStart"/>
      <w:r w:rsidR="003D7B23">
        <w:rPr>
          <w:lang w:eastAsia="en-GB"/>
        </w:rPr>
        <w:t>is raised</w:t>
      </w:r>
      <w:proofErr w:type="gramEnd"/>
      <w:r w:rsidR="003D7B23">
        <w:rPr>
          <w:lang w:eastAsia="en-GB"/>
        </w:rPr>
        <w:t xml:space="preserve"> </w:t>
      </w:r>
      <w:proofErr w:type="gramStart"/>
      <w:r w:rsidR="003D7B23">
        <w:rPr>
          <w:lang w:eastAsia="en-GB"/>
        </w:rPr>
        <w:t>i.e.</w:t>
      </w:r>
      <w:proofErr w:type="gramEnd"/>
      <w:r w:rsidR="003D7B23">
        <w:rPr>
          <w:lang w:eastAsia="en-GB"/>
        </w:rPr>
        <w:t xml:space="preserve"> more than one member of the public raises the issue a message </w:t>
      </w:r>
      <w:proofErr w:type="gramStart"/>
      <w:r w:rsidR="003D7B23">
        <w:rPr>
          <w:lang w:eastAsia="en-GB"/>
        </w:rPr>
        <w:t>is received</w:t>
      </w:r>
      <w:proofErr w:type="gramEnd"/>
      <w:r w:rsidR="003D7B23">
        <w:rPr>
          <w:lang w:eastAsia="en-GB"/>
        </w:rPr>
        <w:t xml:space="preserve"> that the issue has </w:t>
      </w:r>
      <w:proofErr w:type="gramStart"/>
      <w:r w:rsidR="003D7B23">
        <w:rPr>
          <w:lang w:eastAsia="en-GB"/>
        </w:rPr>
        <w:t>been dealt</w:t>
      </w:r>
      <w:proofErr w:type="gramEnd"/>
      <w:r w:rsidR="003D7B23">
        <w:rPr>
          <w:lang w:eastAsia="en-GB"/>
        </w:rPr>
        <w:t xml:space="preserve"> with when it </w:t>
      </w:r>
      <w:proofErr w:type="gramStart"/>
      <w:r w:rsidR="003D7B23">
        <w:rPr>
          <w:lang w:eastAsia="en-GB"/>
        </w:rPr>
        <w:t>hasn’t</w:t>
      </w:r>
      <w:proofErr w:type="gramEnd"/>
      <w:r w:rsidR="003D7B23">
        <w:rPr>
          <w:lang w:eastAsia="en-GB"/>
        </w:rPr>
        <w:t xml:space="preserve">.  Wording needs to </w:t>
      </w:r>
      <w:proofErr w:type="gramStart"/>
      <w:r w:rsidR="003D7B23">
        <w:rPr>
          <w:lang w:eastAsia="en-GB"/>
        </w:rPr>
        <w:t>be changed</w:t>
      </w:r>
      <w:proofErr w:type="gramEnd"/>
      <w:r w:rsidR="003D7B23">
        <w:rPr>
          <w:lang w:eastAsia="en-GB"/>
        </w:rPr>
        <w:t xml:space="preserve"> to ensure that this </w:t>
      </w:r>
      <w:proofErr w:type="gramStart"/>
      <w:r w:rsidR="003D7B23">
        <w:rPr>
          <w:lang w:eastAsia="en-GB"/>
        </w:rPr>
        <w:t>is noted</w:t>
      </w:r>
      <w:proofErr w:type="gramEnd"/>
      <w:r w:rsidR="003D7B23">
        <w:rPr>
          <w:lang w:eastAsia="en-GB"/>
        </w:rPr>
        <w:t xml:space="preserve"> as a duplicate </w:t>
      </w:r>
      <w:r w:rsidR="00AC51F0">
        <w:rPr>
          <w:lang w:eastAsia="en-GB"/>
        </w:rPr>
        <w:t>request,</w:t>
      </w:r>
      <w:r w:rsidR="003D7B23">
        <w:rPr>
          <w:lang w:eastAsia="en-GB"/>
        </w:rPr>
        <w:t xml:space="preserve"> but that work is ongoing. Current wording sows confusion and causes great concern.  </w:t>
      </w:r>
    </w:p>
    <w:p w14:paraId="419B64BA" w14:textId="0D4E1608" w:rsidR="00AA222A" w:rsidRPr="00751F43" w:rsidRDefault="00AA222A" w:rsidP="00C96E66">
      <w:pPr>
        <w:pStyle w:val="ListParagraph"/>
        <w:ind w:left="1440"/>
        <w:rPr>
          <w:lang w:eastAsia="en-GB"/>
        </w:rPr>
      </w:pPr>
    </w:p>
    <w:p w14:paraId="50FCE942" w14:textId="3B7DDE0C"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w:t>
      </w:r>
      <w:proofErr w:type="gramStart"/>
      <w:r w:rsidR="00EA6E7F">
        <w:rPr>
          <w:b/>
          <w:bCs/>
        </w:rPr>
        <w:t>etc.</w:t>
      </w:r>
      <w:proofErr w:type="gramEnd"/>
      <w:r>
        <w:rPr>
          <w:b/>
          <w:bCs/>
        </w:rPr>
        <w:t>)</w:t>
      </w:r>
      <w:r w:rsidR="003C455A">
        <w:t xml:space="preserve">. </w:t>
      </w:r>
    </w:p>
    <w:p w14:paraId="18BD78BE" w14:textId="78F90E4D" w:rsidR="00751F43" w:rsidRDefault="00751F43" w:rsidP="00751F43">
      <w:pPr>
        <w:pStyle w:val="ListParagraph"/>
        <w:numPr>
          <w:ilvl w:val="1"/>
          <w:numId w:val="11"/>
        </w:numPr>
        <w:rPr>
          <w:lang w:eastAsia="en-GB"/>
        </w:rPr>
      </w:pPr>
      <w:r w:rsidRPr="00751F43">
        <w:t>Bench opposite Cove Shop and planning</w:t>
      </w:r>
      <w:r w:rsidR="00D254E6">
        <w:t xml:space="preserve">.  </w:t>
      </w:r>
      <w:r w:rsidR="003D7B23">
        <w:t>SL reported that the CC has now r</w:t>
      </w:r>
      <w:r w:rsidR="00D254E6">
        <w:t>eceived money for bench £495</w:t>
      </w:r>
      <w:r w:rsidR="003D7B23">
        <w:t xml:space="preserve"> from the A&amp;B Council Supporting Communities Fund.  Will now order the bench.  The issue of planning has </w:t>
      </w:r>
      <w:proofErr w:type="gramStart"/>
      <w:r w:rsidR="003D7B23">
        <w:t>been resolved</w:t>
      </w:r>
      <w:proofErr w:type="gramEnd"/>
      <w:r w:rsidR="003D7B23">
        <w:t xml:space="preserve"> and agreement in writing has </w:t>
      </w:r>
      <w:proofErr w:type="gramStart"/>
      <w:r w:rsidR="003D7B23">
        <w:t>been given</w:t>
      </w:r>
      <w:proofErr w:type="gramEnd"/>
      <w:r w:rsidR="003D7B23">
        <w:t xml:space="preserve">, by the Planning Department, for the installation of the ‘hard standing’ for the bench adjacent to the Cove Shelter which is an A&amp;B Council Community Asset.  No costs to the CC for planning.  </w:t>
      </w:r>
      <w:r w:rsidR="00D254E6">
        <w:t xml:space="preserve"> </w:t>
      </w:r>
    </w:p>
    <w:p w14:paraId="2E84750E" w14:textId="387BA76A" w:rsidR="00AA222A" w:rsidRPr="00751F43" w:rsidRDefault="00AA222A" w:rsidP="00751F43">
      <w:pPr>
        <w:pStyle w:val="ListParagraph"/>
        <w:numPr>
          <w:ilvl w:val="1"/>
          <w:numId w:val="11"/>
        </w:numPr>
        <w:rPr>
          <w:lang w:eastAsia="en-GB"/>
        </w:rPr>
      </w:pPr>
      <w:r w:rsidRPr="003D7B23">
        <w:rPr>
          <w:b/>
          <w:bCs/>
        </w:rPr>
        <w:t>New bench in Kilcreggan</w:t>
      </w:r>
      <w:r w:rsidR="00346879">
        <w:t xml:space="preserve"> provided by the </w:t>
      </w:r>
      <w:r w:rsidR="00346879" w:rsidRPr="00346879">
        <w:rPr>
          <w:lang w:val="en-GB"/>
        </w:rPr>
        <w:t>Coulport MOD Guard Service</w:t>
      </w:r>
      <w:r w:rsidR="003D7B23">
        <w:rPr>
          <w:lang w:val="en-GB"/>
        </w:rPr>
        <w:t xml:space="preserve"> as the </w:t>
      </w:r>
      <w:r w:rsidR="00346879" w:rsidRPr="00346879">
        <w:rPr>
          <w:lang w:val="en-GB"/>
        </w:rPr>
        <w:t>Gordon Mc Kechnie Memorial Bench</w:t>
      </w:r>
      <w:r w:rsidR="003D7B23">
        <w:rPr>
          <w:lang w:val="en-GB"/>
        </w:rPr>
        <w:t>.  Convenor to write to the family conveying our thanks.  The previous bench was very rotten and collapsed when was being removed</w:t>
      </w:r>
      <w:r w:rsidR="007C5B2A">
        <w:rPr>
          <w:lang w:val="en-GB"/>
        </w:rPr>
        <w:t xml:space="preserve">.  </w:t>
      </w:r>
    </w:p>
    <w:p w14:paraId="4B7760EC" w14:textId="1BE0E354" w:rsidR="00C90C2E" w:rsidRPr="000B3214" w:rsidRDefault="00C90C2E" w:rsidP="008D5E84">
      <w:pPr>
        <w:pStyle w:val="ListParagraph"/>
        <w:numPr>
          <w:ilvl w:val="0"/>
          <w:numId w:val="11"/>
        </w:numPr>
        <w:rPr>
          <w:lang w:eastAsia="en-GB"/>
        </w:rPr>
      </w:pPr>
      <w:r>
        <w:rPr>
          <w:b/>
          <w:bCs/>
        </w:rPr>
        <w:t>20 mph in A&amp;B</w:t>
      </w:r>
      <w:r>
        <w:rPr>
          <w:lang w:eastAsia="en-GB"/>
        </w:rPr>
        <w:t xml:space="preserve"> and what this means for Cove and Kilcreggan</w:t>
      </w:r>
      <w:r w:rsidR="00346879">
        <w:rPr>
          <w:lang w:eastAsia="en-GB"/>
        </w:rPr>
        <w:t xml:space="preserve">?  Secretary to again reach out to A&amp;B Council officer on this topic.  The CC wants active consultations on this issue, including the question of bus / train timetables and transport connectivity.  </w:t>
      </w:r>
    </w:p>
    <w:p w14:paraId="1711F8C2" w14:textId="77777777" w:rsidR="000149CD" w:rsidRDefault="000149CD" w:rsidP="000149CD">
      <w:pPr>
        <w:pStyle w:val="RockburnHeadingLevel2"/>
        <w:numPr>
          <w:ilvl w:val="0"/>
          <w:numId w:val="8"/>
        </w:numPr>
      </w:pPr>
      <w:r>
        <w:t xml:space="preserve"> Ferry and Pier (ND)</w:t>
      </w:r>
    </w:p>
    <w:p w14:paraId="29C80188" w14:textId="00C2D205" w:rsidR="0013430A" w:rsidRPr="00346879" w:rsidRDefault="00346879" w:rsidP="00173162">
      <w:pPr>
        <w:pStyle w:val="ListParagraph"/>
        <w:numPr>
          <w:ilvl w:val="0"/>
          <w:numId w:val="11"/>
        </w:numPr>
        <w:rPr>
          <w:lang w:val="en-GB" w:eastAsia="en-GB"/>
        </w:rPr>
      </w:pPr>
      <w:r w:rsidRPr="00346879">
        <w:rPr>
          <w:lang w:eastAsia="en-GB"/>
        </w:rPr>
        <w:t xml:space="preserve">ND indicated by email of 13/1 /26 that he had spoken with Scott Reid, </w:t>
      </w:r>
      <w:r w:rsidR="0013430A" w:rsidRPr="00346879">
        <w:rPr>
          <w:lang w:val="en-GB" w:eastAsia="en-GB"/>
        </w:rPr>
        <w:t>the lead in A&amp;B Council for harbours &amp; port infrastructure.</w:t>
      </w:r>
      <w:r w:rsidRPr="00346879">
        <w:rPr>
          <w:lang w:val="en-GB" w:eastAsia="en-GB"/>
        </w:rPr>
        <w:t xml:space="preserve">  </w:t>
      </w:r>
      <w:r w:rsidR="0013430A" w:rsidRPr="00346879">
        <w:rPr>
          <w:lang w:val="en-GB" w:eastAsia="en-GB"/>
        </w:rPr>
        <w:t>There is no news at present regarding the replacement ferries for the Gourock – Dunoon – Gourock Kilcreggan service.</w:t>
      </w:r>
      <w:r w:rsidRPr="00346879">
        <w:rPr>
          <w:lang w:val="en-GB" w:eastAsia="en-GB"/>
        </w:rPr>
        <w:t xml:space="preserve">  </w:t>
      </w:r>
      <w:r w:rsidR="0013430A" w:rsidRPr="00346879">
        <w:rPr>
          <w:lang w:val="en-GB" w:eastAsia="en-GB"/>
        </w:rPr>
        <w:t>However it is expected that Transport Scotland will make an announcement soon. Once the go ahead for replacement ferries is announced, A&amp;B intend launching consultations with the community regarding infrastructure options.</w:t>
      </w:r>
    </w:p>
    <w:p w14:paraId="7845199B" w14:textId="66A3CB27" w:rsidR="0013430A" w:rsidRPr="00A13B3E" w:rsidRDefault="00346879" w:rsidP="00751F43">
      <w:pPr>
        <w:pStyle w:val="ListParagraph"/>
        <w:numPr>
          <w:ilvl w:val="0"/>
          <w:numId w:val="11"/>
        </w:numPr>
        <w:rPr>
          <w:lang w:eastAsia="en-GB"/>
        </w:rPr>
      </w:pPr>
      <w:r>
        <w:rPr>
          <w:b/>
          <w:bCs/>
          <w:lang w:val="en-GB" w:eastAsia="en-GB"/>
        </w:rPr>
        <w:t xml:space="preserve">Ferry Cancellations:  </w:t>
      </w:r>
      <w:r>
        <w:rPr>
          <w:lang w:eastAsia="en-GB"/>
        </w:rPr>
        <w:t xml:space="preserve">The increased numbers of cancellations of the Ferry in December / January due to issues of tides was briefly discussed.  There are implications of tides / tidal surges/ and rising sea levels for design of ferries / infrastructure.  The </w:t>
      </w:r>
      <w:proofErr w:type="gramStart"/>
      <w:r>
        <w:rPr>
          <w:lang w:eastAsia="en-GB"/>
        </w:rPr>
        <w:t>numerous</w:t>
      </w:r>
      <w:proofErr w:type="gramEnd"/>
      <w:r>
        <w:rPr>
          <w:lang w:eastAsia="en-GB"/>
        </w:rPr>
        <w:t xml:space="preserve"> cancellations </w:t>
      </w:r>
      <w:r w:rsidR="00AC51F0">
        <w:rPr>
          <w:lang w:eastAsia="en-GB"/>
        </w:rPr>
        <w:t>affect</w:t>
      </w:r>
      <w:r>
        <w:rPr>
          <w:lang w:eastAsia="en-GB"/>
        </w:rPr>
        <w:t xml:space="preserve"> passenger numbers on all routes.  </w:t>
      </w:r>
      <w:r w:rsidR="006949EA">
        <w:rPr>
          <w:lang w:eastAsia="en-GB"/>
        </w:rPr>
        <w:t xml:space="preserve">  </w:t>
      </w:r>
    </w:p>
    <w:p w14:paraId="5ACCE909" w14:textId="27D2931E" w:rsidR="003C455A" w:rsidRDefault="003C455A">
      <w:pPr>
        <w:pStyle w:val="RockburnHeadingLevel2"/>
        <w:numPr>
          <w:ilvl w:val="0"/>
          <w:numId w:val="8"/>
        </w:numPr>
      </w:pPr>
      <w:r>
        <w:t>Communications</w:t>
      </w:r>
    </w:p>
    <w:p w14:paraId="33ECF2F5" w14:textId="75C4E26E" w:rsidR="003C455A" w:rsidRPr="003C455A" w:rsidRDefault="00346879" w:rsidP="003C455A">
      <w:pPr>
        <w:pStyle w:val="ListParagraph"/>
        <w:numPr>
          <w:ilvl w:val="0"/>
          <w:numId w:val="33"/>
        </w:numPr>
        <w:rPr>
          <w:lang w:eastAsia="en-GB"/>
        </w:rPr>
      </w:pPr>
      <w:r>
        <w:rPr>
          <w:lang w:eastAsia="en-GB"/>
        </w:rPr>
        <w:lastRenderedPageBreak/>
        <w:t>Secretary</w:t>
      </w:r>
      <w:r w:rsidR="00AC51F0">
        <w:rPr>
          <w:lang w:eastAsia="en-GB"/>
        </w:rPr>
        <w:t xml:space="preserve"> is starting</w:t>
      </w:r>
      <w:r>
        <w:rPr>
          <w:lang w:eastAsia="en-GB"/>
        </w:rPr>
        <w:t xml:space="preserve"> work to update the website and ensure that documentation, including for CHEP, is up to date.  </w:t>
      </w: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6A3AF238" w14:textId="7D48330E" w:rsidR="0013430A" w:rsidRDefault="0013430A" w:rsidP="007A602A">
      <w:pPr>
        <w:pStyle w:val="ListParagraph"/>
        <w:numPr>
          <w:ilvl w:val="0"/>
          <w:numId w:val="14"/>
        </w:numPr>
        <w:rPr>
          <w:rFonts w:eastAsiaTheme="minorEastAsia"/>
          <w:lang w:eastAsia="zh-CN"/>
        </w:rPr>
      </w:pPr>
      <w:r>
        <w:rPr>
          <w:lang w:eastAsia="en-GB"/>
        </w:rPr>
        <w:t xml:space="preserve">By email from Cllr Patterson re </w:t>
      </w:r>
      <w:r w:rsidRPr="0013430A">
        <w:rPr>
          <w:rFonts w:ascii="Roboto" w:hAnsi="Roboto"/>
          <w:color w:val="C00000"/>
        </w:rPr>
        <w:t>Community Benefit Scheme</w:t>
      </w:r>
    </w:p>
    <w:p w14:paraId="726B3106" w14:textId="77777777" w:rsidR="0013430A" w:rsidRDefault="0013430A" w:rsidP="008100D9">
      <w:pPr>
        <w:pStyle w:val="xmsonormal"/>
        <w:shd w:val="clear" w:color="auto" w:fill="F2F2F2" w:themeFill="background1" w:themeFillShade="F2"/>
        <w:ind w:left="360"/>
      </w:pPr>
      <w:r>
        <w:rPr>
          <w:rFonts w:ascii="Roboto" w:hAnsi="Roboto"/>
          <w:color w:val="333333"/>
        </w:rPr>
        <w:t xml:space="preserve">The Community Benefit scheme has been running since September 2020, the council is committed to delivering wider benefits for its communities when purchasing the required goods, services and supplies for Argyll and Bute, and have been working closely with their suppliers to deliver additional social, economic and environmental benefit to our communities, this allows community groups to request help. This can include things like sponsoring a local sports team, community halls and facilities, donations of labour or materials,  youth activities and training , </w:t>
      </w:r>
      <w:r>
        <w:rPr>
          <w:rFonts w:ascii="Merriweather" w:hAnsi="Merriweather"/>
          <w:color w:val="303030"/>
        </w:rPr>
        <w:t>providing building or decorating materials, work experience or apprenticeships , defibrillator installation , street furniture , employing part time litter warden, anything that will help your community.</w:t>
      </w:r>
    </w:p>
    <w:p w14:paraId="1544957D" w14:textId="77777777" w:rsidR="0013430A" w:rsidRDefault="0013430A" w:rsidP="008100D9">
      <w:pPr>
        <w:pStyle w:val="xmsonormal"/>
        <w:shd w:val="clear" w:color="auto" w:fill="F2F2F2" w:themeFill="background1" w:themeFillShade="F2"/>
        <w:ind w:left="360"/>
      </w:pPr>
      <w:r>
        <w:rPr>
          <w:rFonts w:ascii="Roboto" w:hAnsi="Roboto"/>
          <w:color w:val="333333"/>
        </w:rPr>
        <w:t>Local community groups or organisations can submit a request by contacting us at </w:t>
      </w:r>
      <w:hyperlink r:id="rId13" w:history="1">
        <w:r>
          <w:rPr>
            <w:rStyle w:val="Hyperlink"/>
            <w:rFonts w:ascii="Roboto" w:hAnsi="Roboto"/>
            <w:color w:val="FF0000"/>
          </w:rPr>
          <w:t>communitybenefits@argyll-bute.gov.uk</w:t>
        </w:r>
      </w:hyperlink>
      <w:r>
        <w:rPr>
          <w:rFonts w:ascii="Roboto" w:hAnsi="Roboto"/>
          <w:color w:val="FF0000"/>
        </w:rPr>
        <w:t xml:space="preserve">. </w:t>
      </w:r>
      <w:r>
        <w:rPr>
          <w:rFonts w:ascii="Roboto" w:hAnsi="Roboto"/>
          <w:color w:val="333333"/>
        </w:rPr>
        <w:t>The request will then be reviewed and added to our </w:t>
      </w:r>
      <w:hyperlink r:id="rId14" w:tooltip="Community benefits list" w:history="1">
        <w:r>
          <w:rPr>
            <w:rStyle w:val="Hyperlink"/>
            <w:rFonts w:ascii="Roboto" w:hAnsi="Roboto"/>
            <w:color w:val="7030A0"/>
          </w:rPr>
          <w:t>community benefit wish list</w:t>
        </w:r>
      </w:hyperlink>
      <w:r>
        <w:rPr>
          <w:rFonts w:ascii="Roboto" w:hAnsi="Roboto"/>
          <w:color w:val="7030A0"/>
        </w:rPr>
        <w:t xml:space="preserve">, </w:t>
      </w:r>
      <w:r>
        <w:rPr>
          <w:rFonts w:ascii="Roboto" w:hAnsi="Roboto"/>
          <w:color w:val="333333"/>
        </w:rPr>
        <w:t>which will be shared with the council’s suppliers on a regular basis to ask if any of the requests can be supported, the council  will be in touch if the  request is selected for support, please note that there are no guarantees that requests will all be met.</w:t>
      </w:r>
    </w:p>
    <w:p w14:paraId="3A7E4B9D" w14:textId="32D6F6D8" w:rsidR="0013430A" w:rsidRDefault="0013430A" w:rsidP="008100D9">
      <w:pPr>
        <w:pStyle w:val="xmsonormal"/>
        <w:shd w:val="clear" w:color="auto" w:fill="F2F2F2" w:themeFill="background1" w:themeFillShade="F2"/>
        <w:ind w:left="360"/>
      </w:pPr>
      <w:r w:rsidRPr="0013430A">
        <w:rPr>
          <w:rFonts w:ascii="Roboto" w:hAnsi="Roboto"/>
          <w:color w:val="333333"/>
        </w:rPr>
        <w:t>Important things to understand are community benefit funds are voluntary , separate from planning permission , not compensation and are intended for community benefit.  Community councils may represent local views , identify priorities support engagement and consultation.  They are not expected to take on financial risk, replace professional governance , manage large sums of money unless they choose too so</w:t>
      </w:r>
      <w:r w:rsidRPr="0013430A">
        <w:rPr>
          <w:rFonts w:ascii="Roboto" w:hAnsi="Roboto"/>
          <w:color w:val="333333"/>
          <w:sz w:val="29"/>
          <w:szCs w:val="29"/>
        </w:rPr>
        <w:t>.</w:t>
      </w:r>
    </w:p>
    <w:p w14:paraId="1A279A7B" w14:textId="6E587C33" w:rsidR="0013430A" w:rsidRDefault="0013430A" w:rsidP="008100D9">
      <w:pPr>
        <w:pStyle w:val="xmsonormal"/>
        <w:shd w:val="clear" w:color="auto" w:fill="F2F2F2" w:themeFill="background1" w:themeFillShade="F2"/>
        <w:ind w:left="360"/>
        <w:rPr>
          <w:rFonts w:ascii="Roboto" w:hAnsi="Roboto"/>
          <w:color w:val="333333"/>
          <w:sz w:val="29"/>
          <w:szCs w:val="29"/>
        </w:rPr>
      </w:pPr>
    </w:p>
    <w:p w14:paraId="7C5E2F5B" w14:textId="77777777" w:rsidR="0013430A" w:rsidRDefault="0013430A" w:rsidP="008100D9">
      <w:pPr>
        <w:pStyle w:val="xmsonormal"/>
        <w:shd w:val="clear" w:color="auto" w:fill="F2F2F2" w:themeFill="background1" w:themeFillShade="F2"/>
        <w:ind w:left="360"/>
      </w:pPr>
      <w:r>
        <w:rPr>
          <w:rFonts w:ascii="Roboto" w:hAnsi="Roboto"/>
          <w:color w:val="333333"/>
          <w:sz w:val="29"/>
          <w:szCs w:val="29"/>
        </w:rPr>
        <w:t xml:space="preserve">Recent beneficiaries of the scheme have been </w:t>
      </w:r>
    </w:p>
    <w:p w14:paraId="2603CC74" w14:textId="248AAC57" w:rsidR="0013430A" w:rsidRDefault="0013430A" w:rsidP="008100D9">
      <w:pPr>
        <w:pStyle w:val="xmsonormal"/>
        <w:numPr>
          <w:ilvl w:val="0"/>
          <w:numId w:val="14"/>
        </w:numPr>
        <w:shd w:val="clear" w:color="auto" w:fill="F2F2F2" w:themeFill="background1" w:themeFillShade="F2"/>
      </w:pPr>
      <w:r w:rsidRPr="0013430A">
        <w:rPr>
          <w:b/>
          <w:bCs/>
        </w:rPr>
        <w:t>Helensburgh &amp; Lomond South :  DCF Joiners &amp; Builders</w:t>
      </w:r>
      <w:r>
        <w:t>, Benefit Rectification work at Colgrain Primary School after vandalism.</w:t>
      </w:r>
    </w:p>
    <w:p w14:paraId="7AC741DF" w14:textId="77025819" w:rsidR="0013430A" w:rsidRDefault="0013430A" w:rsidP="008100D9">
      <w:pPr>
        <w:pStyle w:val="xmsonormal"/>
        <w:shd w:val="clear" w:color="auto" w:fill="F2F2F2" w:themeFill="background1" w:themeFillShade="F2"/>
        <w:ind w:left="720"/>
      </w:pPr>
    </w:p>
    <w:p w14:paraId="606DEA47" w14:textId="4EDCCEC8" w:rsidR="0013430A" w:rsidRDefault="0013430A" w:rsidP="008100D9">
      <w:pPr>
        <w:pStyle w:val="xmsonormal"/>
        <w:numPr>
          <w:ilvl w:val="0"/>
          <w:numId w:val="14"/>
        </w:numPr>
        <w:shd w:val="clear" w:color="auto" w:fill="F2F2F2" w:themeFill="background1" w:themeFillShade="F2"/>
      </w:pPr>
      <w:r w:rsidRPr="0013430A">
        <w:rPr>
          <w:b/>
          <w:bCs/>
        </w:rPr>
        <w:t>Cowal John Brown Strone :</w:t>
      </w:r>
      <w:r>
        <w:t xml:space="preserve">  Donated glass panels to the men’s shed in Contract - East Argyll Ltd Dunoon, which are being recycled to make greenhouses.  </w:t>
      </w:r>
    </w:p>
    <w:p w14:paraId="73C17F8E" w14:textId="77777777" w:rsidR="0013430A" w:rsidRDefault="0013430A" w:rsidP="008100D9">
      <w:pPr>
        <w:pStyle w:val="xmsonormal"/>
        <w:numPr>
          <w:ilvl w:val="0"/>
          <w:numId w:val="14"/>
        </w:numPr>
        <w:shd w:val="clear" w:color="auto" w:fill="F2F2F2" w:themeFill="background1" w:themeFillShade="F2"/>
      </w:pPr>
      <w:r>
        <w:t xml:space="preserve">Donation of a joiner for the Dunoon Burgh Hall Auction. </w:t>
      </w:r>
    </w:p>
    <w:p w14:paraId="61475BA7" w14:textId="77777777" w:rsidR="0013430A" w:rsidRDefault="0013430A" w:rsidP="008100D9">
      <w:pPr>
        <w:pStyle w:val="xmsonormal"/>
        <w:numPr>
          <w:ilvl w:val="0"/>
          <w:numId w:val="14"/>
        </w:numPr>
        <w:shd w:val="clear" w:color="auto" w:fill="F2F2F2" w:themeFill="background1" w:themeFillShade="F2"/>
      </w:pPr>
      <w:r>
        <w:t>Assisting the Community Development Trust by donating a tele-handler/operative to deliver gardening materials to Struan Lodge. 5.</w:t>
      </w:r>
    </w:p>
    <w:p w14:paraId="0993F342" w14:textId="77777777" w:rsidR="0013430A" w:rsidRDefault="0013430A" w:rsidP="008100D9">
      <w:pPr>
        <w:pStyle w:val="xmsonormal"/>
        <w:numPr>
          <w:ilvl w:val="0"/>
          <w:numId w:val="14"/>
        </w:numPr>
        <w:shd w:val="clear" w:color="auto" w:fill="F2F2F2" w:themeFill="background1" w:themeFillShade="F2"/>
      </w:pPr>
      <w:r>
        <w:t xml:space="preserve">Donated a tele-handler/operative at the Cowal Argyll Rally. </w:t>
      </w:r>
    </w:p>
    <w:p w14:paraId="0BE7D970" w14:textId="77777777" w:rsidR="0013430A" w:rsidRDefault="0013430A" w:rsidP="008100D9">
      <w:pPr>
        <w:pStyle w:val="xmsonormal"/>
        <w:numPr>
          <w:ilvl w:val="0"/>
          <w:numId w:val="14"/>
        </w:numPr>
        <w:shd w:val="clear" w:color="auto" w:fill="F2F2F2" w:themeFill="background1" w:themeFillShade="F2"/>
      </w:pPr>
      <w:r>
        <w:t xml:space="preserve">Sponsors of Cowal Highland Gathering. </w:t>
      </w:r>
    </w:p>
    <w:p w14:paraId="588D427A" w14:textId="77777777" w:rsidR="0013430A" w:rsidRDefault="0013430A" w:rsidP="008100D9">
      <w:pPr>
        <w:pStyle w:val="xmsonormal"/>
        <w:numPr>
          <w:ilvl w:val="0"/>
          <w:numId w:val="14"/>
        </w:numPr>
        <w:shd w:val="clear" w:color="auto" w:fill="F2F2F2" w:themeFill="background1" w:themeFillShade="F2"/>
      </w:pPr>
      <w:r>
        <w:t>Sponsors of the Stay Fresh Festival.</w:t>
      </w:r>
    </w:p>
    <w:p w14:paraId="3E3C2347" w14:textId="006FFCA2" w:rsidR="0013430A" w:rsidRDefault="0013430A" w:rsidP="008100D9">
      <w:pPr>
        <w:pStyle w:val="xmsonormal"/>
        <w:shd w:val="clear" w:color="auto" w:fill="F2F2F2" w:themeFill="background1" w:themeFillShade="F2"/>
        <w:ind w:left="720"/>
      </w:pPr>
    </w:p>
    <w:p w14:paraId="4F8939AD" w14:textId="2E1A81B3" w:rsidR="0013430A" w:rsidRPr="0013430A" w:rsidRDefault="0013430A" w:rsidP="008100D9">
      <w:pPr>
        <w:pStyle w:val="xmsonormal"/>
        <w:numPr>
          <w:ilvl w:val="0"/>
          <w:numId w:val="14"/>
        </w:numPr>
        <w:shd w:val="clear" w:color="auto" w:fill="F2F2F2" w:themeFill="background1" w:themeFillShade="F2"/>
        <w:rPr>
          <w:b/>
          <w:bCs/>
        </w:rPr>
      </w:pPr>
      <w:r w:rsidRPr="0013430A">
        <w:rPr>
          <w:b/>
          <w:bCs/>
        </w:rPr>
        <w:t xml:space="preserve">Kintyre and The Islands:  MacLeod Construction </w:t>
      </w:r>
    </w:p>
    <w:p w14:paraId="5E7693AA" w14:textId="77777777" w:rsidR="0013430A" w:rsidRDefault="0013430A" w:rsidP="008100D9">
      <w:pPr>
        <w:pStyle w:val="xmsonormal"/>
        <w:shd w:val="clear" w:color="auto" w:fill="F2F2F2" w:themeFill="background1" w:themeFillShade="F2"/>
        <w:ind w:left="720"/>
      </w:pPr>
      <w:r>
        <w:t>Work experience placement in Islay (12 weeks), Sponsored the woodwork prize for Islay High School’s end of term awards (donated tool bag and tools).</w:t>
      </w:r>
    </w:p>
    <w:p w14:paraId="060BB73B" w14:textId="77777777" w:rsidR="0013430A" w:rsidRDefault="0013430A" w:rsidP="008100D9">
      <w:pPr>
        <w:pStyle w:val="xmsonormal"/>
        <w:shd w:val="clear" w:color="auto" w:fill="F2F2F2" w:themeFill="background1" w:themeFillShade="F2"/>
        <w:ind w:left="720"/>
      </w:pPr>
      <w:r>
        <w:t>Donated wood and tyres to MAKI pups outdoor nursery.</w:t>
      </w:r>
    </w:p>
    <w:p w14:paraId="0A80F714" w14:textId="77777777" w:rsidR="0013430A" w:rsidRDefault="0013430A" w:rsidP="008100D9">
      <w:pPr>
        <w:pStyle w:val="xmsonormal"/>
        <w:shd w:val="clear" w:color="auto" w:fill="F2F2F2" w:themeFill="background1" w:themeFillShade="F2"/>
        <w:ind w:left="720"/>
      </w:pPr>
      <w:r>
        <w:t> </w:t>
      </w:r>
    </w:p>
    <w:p w14:paraId="01E04F78" w14:textId="79850DD1" w:rsidR="0013430A" w:rsidRDefault="0013430A" w:rsidP="008100D9">
      <w:pPr>
        <w:pStyle w:val="xmsonormal"/>
        <w:numPr>
          <w:ilvl w:val="0"/>
          <w:numId w:val="14"/>
        </w:numPr>
        <w:shd w:val="clear" w:color="auto" w:fill="F2F2F2" w:themeFill="background1" w:themeFillShade="F2"/>
      </w:pPr>
      <w:r w:rsidRPr="0013430A">
        <w:rPr>
          <w:b/>
          <w:bCs/>
        </w:rPr>
        <w:t>Oban South &amp; The Isles:</w:t>
      </w:r>
      <w:r>
        <w:t xml:space="preserve">  Supplier CKR Island construction ltd   Support Tiree Music Festival ,Solar food project donation of £200 raised at Tiree agricultural show from selling dog treats. Annual sponsorship of Oban ladies rugby player Drew Buckley.</w:t>
      </w:r>
    </w:p>
    <w:p w14:paraId="15555902" w14:textId="77777777" w:rsidR="0013430A" w:rsidRDefault="0013430A" w:rsidP="008100D9">
      <w:pPr>
        <w:pStyle w:val="xmsonormal"/>
        <w:numPr>
          <w:ilvl w:val="0"/>
          <w:numId w:val="14"/>
        </w:numPr>
        <w:shd w:val="clear" w:color="auto" w:fill="F2F2F2" w:themeFill="background1" w:themeFillShade="F2"/>
      </w:pPr>
      <w:r>
        <w:t>MacLeod Construction Supported Tiree Music Festival by lending Heras fencing.</w:t>
      </w:r>
    </w:p>
    <w:p w14:paraId="06444DDE" w14:textId="77777777" w:rsidR="0013430A" w:rsidRDefault="0013430A" w:rsidP="008100D9">
      <w:pPr>
        <w:pStyle w:val="xmsonormal"/>
        <w:numPr>
          <w:ilvl w:val="0"/>
          <w:numId w:val="14"/>
        </w:numPr>
        <w:shd w:val="clear" w:color="auto" w:fill="F2F2F2" w:themeFill="background1" w:themeFillShade="F2"/>
      </w:pPr>
      <w:r>
        <w:lastRenderedPageBreak/>
        <w:t>Oban Electrical Installed a defibrillator at Mossfield Stadium, Donated £1,500 to Oban Pipe Ban.</w:t>
      </w:r>
    </w:p>
    <w:p w14:paraId="28AE9CBB" w14:textId="77777777" w:rsidR="0013430A" w:rsidRDefault="0013430A" w:rsidP="0013430A">
      <w:pPr>
        <w:pStyle w:val="ListParagraph"/>
        <w:rPr>
          <w:lang w:eastAsia="en-GB"/>
        </w:rPr>
      </w:pPr>
    </w:p>
    <w:p w14:paraId="7AD87C94" w14:textId="133C07A3" w:rsidR="00A13B3E" w:rsidRDefault="00D6051C" w:rsidP="00A13B3E">
      <w:pPr>
        <w:pStyle w:val="ListParagraph"/>
        <w:numPr>
          <w:ilvl w:val="0"/>
          <w:numId w:val="14"/>
        </w:numPr>
        <w:rPr>
          <w:b/>
          <w:bCs/>
          <w:lang w:eastAsia="en-GB"/>
        </w:rPr>
      </w:pPr>
      <w:r w:rsidRPr="0013430A">
        <w:rPr>
          <w:b/>
          <w:bCs/>
        </w:rPr>
        <w:t>Report from Director</w:t>
      </w:r>
      <w:r w:rsidR="00751F43" w:rsidRPr="0013430A">
        <w:rPr>
          <w:b/>
          <w:bCs/>
        </w:rPr>
        <w:t>s</w:t>
      </w:r>
      <w:r w:rsidRPr="0013430A">
        <w:rPr>
          <w:b/>
          <w:bCs/>
        </w:rPr>
        <w:t xml:space="preserve"> of C&amp;K Trust regarding management of land to the shore side of Shore Road.  </w:t>
      </w:r>
      <w:r w:rsidR="00170114" w:rsidRPr="00170114">
        <w:t>No report available yet – hold for the next CC meeting as JM (Director C&amp;K Trust) is to write to the Trust Secretary on this matter.</w:t>
      </w:r>
    </w:p>
    <w:p w14:paraId="2A7DF500" w14:textId="5215AE76" w:rsidR="0009755D" w:rsidRDefault="00A13B3E" w:rsidP="00A13B3E">
      <w:pPr>
        <w:pStyle w:val="ListParagraph"/>
        <w:numPr>
          <w:ilvl w:val="0"/>
          <w:numId w:val="14"/>
        </w:numPr>
        <w:rPr>
          <w:lang w:eastAsia="en-GB"/>
        </w:rPr>
      </w:pPr>
      <w:r w:rsidRPr="0009755D">
        <w:rPr>
          <w:b/>
          <w:bCs/>
        </w:rPr>
        <w:t>LDP 3 engagement</w:t>
      </w:r>
      <w:r w:rsidR="007C298C" w:rsidRPr="0009755D">
        <w:rPr>
          <w:b/>
          <w:bCs/>
        </w:rPr>
        <w:t xml:space="preserve">.  </w:t>
      </w:r>
    </w:p>
    <w:p w14:paraId="7A0A1ED2" w14:textId="1C586A3E" w:rsidR="00E35218" w:rsidRPr="0009755D" w:rsidRDefault="00FD4A09" w:rsidP="00170114">
      <w:pPr>
        <w:pStyle w:val="ListParagraph"/>
        <w:numPr>
          <w:ilvl w:val="1"/>
          <w:numId w:val="14"/>
        </w:numPr>
        <w:rPr>
          <w:lang w:eastAsia="en-GB"/>
        </w:rPr>
      </w:pPr>
      <w:r w:rsidRPr="00FD4A09">
        <w:rPr>
          <w:b/>
          <w:bCs/>
        </w:rPr>
        <w:t>HSDF:</w:t>
      </w:r>
      <w:r>
        <w:t xml:space="preserve">  </w:t>
      </w:r>
      <w:r w:rsidRPr="00FD4A09">
        <w:t>A&amp;B Council have flagged that the</w:t>
      </w:r>
      <w:r w:rsidR="007C298C" w:rsidRPr="00FD4A09">
        <w:rPr>
          <w:lang w:val="en-GB"/>
        </w:rPr>
        <w:t> </w:t>
      </w:r>
      <w:hyperlink r:id="rId15" w:history="1">
        <w:r w:rsidR="007C298C" w:rsidRPr="00FD4A09">
          <w:rPr>
            <w:rStyle w:val="Hyperlink"/>
            <w:rFonts w:ascii="Cambria" w:hAnsi="Cambria"/>
            <w:sz w:val="24"/>
            <w:lang w:val="en-GB"/>
          </w:rPr>
          <w:t>Helensburgh Strategic Development Framework  </w:t>
        </w:r>
      </w:hyperlink>
      <w:r w:rsidR="007C298C" w:rsidRPr="00FD4A09">
        <w:rPr>
          <w:lang w:val="en-GB"/>
        </w:rPr>
        <w:t xml:space="preserve">will guide sustainable development over the next 20 to 40 years and directly inform the LDP3 spatial strategy. </w:t>
      </w:r>
      <w:r>
        <w:rPr>
          <w:lang w:val="en-GB"/>
        </w:rPr>
        <w:t xml:space="preserve"> The Secretary replied to a recent email asking for comments that the wider issues of social / economic service delivery in the H&amp;L area needs to be given higher attention.  This would include transport, schools, medical, recreational and other facilities.  </w:t>
      </w:r>
      <w:r w:rsidR="00170114">
        <w:rPr>
          <w:lang w:val="en-GB"/>
        </w:rPr>
        <w:t xml:space="preserve">Cllr Corry indicated that these issues will be included but the Community Council wanted to make it clear that this is vital and has implications for the development of services, including housing, on the Peninsula and surround areas.  </w:t>
      </w:r>
      <w:r w:rsidR="00170114" w:rsidRPr="00170114">
        <w:rPr>
          <w:b/>
          <w:bCs/>
          <w:lang w:val="en-GB"/>
        </w:rPr>
        <w:t>The CC agreed to continue to monitor the situation and engage were possible.</w:t>
      </w:r>
      <w:r w:rsidR="00170114">
        <w:rPr>
          <w:lang w:val="en-GB"/>
        </w:rPr>
        <w:t xml:space="preserve">  </w:t>
      </w:r>
      <w:r w:rsidR="00E35218" w:rsidRPr="00170114">
        <w:rPr>
          <w:b/>
          <w:bCs/>
        </w:rPr>
        <w:t xml:space="preserve">  </w:t>
      </w:r>
    </w:p>
    <w:p w14:paraId="46EA74E5" w14:textId="7F241851" w:rsidR="0009755D" w:rsidRDefault="00FD4A09" w:rsidP="0009755D">
      <w:pPr>
        <w:pStyle w:val="ListParagraph"/>
        <w:numPr>
          <w:ilvl w:val="1"/>
          <w:numId w:val="14"/>
        </w:numPr>
        <w:rPr>
          <w:lang w:eastAsia="en-GB"/>
        </w:rPr>
      </w:pPr>
      <w:r>
        <w:rPr>
          <w:b/>
          <w:bCs/>
          <w:lang w:val="en-GB"/>
        </w:rPr>
        <w:t xml:space="preserve">No comments were made on the Ardentinny LPP and the Secretary will write to the CC to that effect.  </w:t>
      </w:r>
      <w:r w:rsidR="00E35218">
        <w:rPr>
          <w:b/>
          <w:bCs/>
          <w:lang w:val="en-GB"/>
        </w:rPr>
        <w:t xml:space="preserve">  </w:t>
      </w:r>
      <w:r w:rsidR="0009755D">
        <w:rPr>
          <w:b/>
          <w:bCs/>
          <w:lang w:val="en-GB"/>
        </w:rPr>
        <w:t xml:space="preserve"> </w:t>
      </w:r>
    </w:p>
    <w:p w14:paraId="7F81ACA6" w14:textId="4143A6EF" w:rsidR="00A13B3E" w:rsidRDefault="00A13B3E" w:rsidP="00A13B3E">
      <w:pPr>
        <w:pStyle w:val="ListParagraph"/>
        <w:numPr>
          <w:ilvl w:val="0"/>
          <w:numId w:val="14"/>
        </w:numPr>
        <w:rPr>
          <w:lang w:eastAsia="en-GB"/>
        </w:rPr>
      </w:pPr>
      <w:r w:rsidRPr="00FD4A09">
        <w:rPr>
          <w:b/>
          <w:bCs/>
        </w:rPr>
        <w:t>Housing Strategy development</w:t>
      </w:r>
      <w:r w:rsidR="007C298C">
        <w:t xml:space="preserve">.  </w:t>
      </w:r>
      <w:r w:rsidR="00FD4A09">
        <w:t xml:space="preserve"> This is progressing under OC with the Housing group having met the consultants.  Looking at commissioning a suitable study to draw together the range of existing data on housing needs now and in the future using primarily existing data.  </w:t>
      </w:r>
      <w:r w:rsidR="007C298C">
        <w:t xml:space="preserve">  </w:t>
      </w:r>
    </w:p>
    <w:p w14:paraId="1D057789" w14:textId="2C7CBBF7" w:rsidR="000149CD" w:rsidRDefault="000149CD" w:rsidP="007558D7">
      <w:pPr>
        <w:pStyle w:val="RockburnHeadingLevel2"/>
        <w:numPr>
          <w:ilvl w:val="0"/>
          <w:numId w:val="8"/>
        </w:numPr>
      </w:pPr>
      <w:r w:rsidRPr="000149CD">
        <w:t>Licensing</w:t>
      </w:r>
    </w:p>
    <w:p w14:paraId="38976955" w14:textId="4BB98A8C" w:rsidR="007C298C" w:rsidRPr="007C298C" w:rsidRDefault="007C298C" w:rsidP="007C298C">
      <w:pPr>
        <w:rPr>
          <w:lang w:eastAsia="en-GB"/>
        </w:rPr>
      </w:pPr>
      <w:r>
        <w:rPr>
          <w:lang w:eastAsia="en-GB"/>
        </w:rPr>
        <w:t>No items to discuss</w:t>
      </w:r>
    </w:p>
    <w:p w14:paraId="3325890C" w14:textId="3C016827" w:rsidR="007558D7" w:rsidRDefault="00E45A81" w:rsidP="007558D7">
      <w:pPr>
        <w:pStyle w:val="RockburnHeadingLevel2"/>
        <w:numPr>
          <w:ilvl w:val="0"/>
          <w:numId w:val="8"/>
        </w:numPr>
        <w:rPr>
          <w:b/>
          <w:bCs/>
        </w:rPr>
      </w:pPr>
      <w:r w:rsidRPr="00125133">
        <w:t>A</w:t>
      </w:r>
      <w:r w:rsidR="00125133">
        <w:t>ny Other Competent Business</w:t>
      </w:r>
      <w:r w:rsidR="00D67C3F">
        <w:t xml:space="preserve"> </w:t>
      </w:r>
      <w:r w:rsidR="007558D7">
        <w:t>(</w:t>
      </w:r>
      <w:r w:rsidR="007558D7" w:rsidRPr="007558D7">
        <w:rPr>
          <w:b/>
          <w:bCs/>
        </w:rPr>
        <w:t xml:space="preserve">To be notified to the Chair 48 hrs prior to the meeting </w:t>
      </w:r>
      <w:r w:rsidR="007558D7">
        <w:rPr>
          <w:b/>
          <w:bCs/>
        </w:rPr>
        <w:t>)</w:t>
      </w:r>
    </w:p>
    <w:p w14:paraId="107B93AC" w14:textId="607675B0" w:rsidR="00E64651" w:rsidRDefault="00FD4A09" w:rsidP="00FD4A09">
      <w:pPr>
        <w:rPr>
          <w:lang w:eastAsia="en-GB"/>
        </w:rPr>
      </w:pPr>
      <w:r>
        <w:rPr>
          <w:lang w:eastAsia="en-GB"/>
        </w:rPr>
        <w:t xml:space="preserve">Cllr Corry indicated ongoing engagement with </w:t>
      </w:r>
      <w:r w:rsidR="00E35218">
        <w:rPr>
          <w:lang w:eastAsia="en-GB"/>
        </w:rPr>
        <w:t>Tom Murphy</w:t>
      </w:r>
      <w:r>
        <w:rPr>
          <w:lang w:eastAsia="en-GB"/>
        </w:rPr>
        <w:t xml:space="preserve"> regarding the frontage in Kilcreggan (Derek Fowlis not at the meeting is leading on the liaison for this work).  Will also chase up the School Road issue – including matter raised on ‘where does the water go to’ i.e. surface water given the obviously blockages on the </w:t>
      </w:r>
      <w:r w:rsidR="00EA6E7F">
        <w:rPr>
          <w:lang w:eastAsia="en-GB"/>
        </w:rPr>
        <w:t>surface</w:t>
      </w:r>
      <w:r>
        <w:rPr>
          <w:lang w:eastAsia="en-GB"/>
        </w:rPr>
        <w:t xml:space="preserve"> water drains nearby on Shore Road  (in both directions) and ‘over-topping’ damaging the sea wall at Silver Bay behind which is the main sewage pipe.  </w:t>
      </w:r>
    </w:p>
    <w:p w14:paraId="4CD86FE3" w14:textId="10105150" w:rsidR="00E64651" w:rsidRPr="00E35218" w:rsidRDefault="00FD4A09" w:rsidP="00E35218">
      <w:pPr>
        <w:rPr>
          <w:lang w:eastAsia="en-GB"/>
        </w:rPr>
      </w:pPr>
      <w:r>
        <w:rPr>
          <w:lang w:eastAsia="en-GB"/>
        </w:rPr>
        <w:t xml:space="preserve">JM raised the issue that the new Chair of the A&amp;B Council planning committee is Cllr Howard (resident of Cove) and has spoken about building bridges with communities.  Cllr Corry replied that this is mainly to do with the land near the Leisure Centre in Helensburgh.  </w:t>
      </w:r>
    </w:p>
    <w:p w14:paraId="23BC55A6" w14:textId="65754628"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751F43">
        <w:rPr>
          <w:highlight w:val="yellow"/>
        </w:rPr>
        <w:t>10</w:t>
      </w:r>
      <w:r w:rsidR="00751F43" w:rsidRPr="00751F43">
        <w:rPr>
          <w:highlight w:val="yellow"/>
          <w:vertAlign w:val="superscript"/>
        </w:rPr>
        <w:t>th</w:t>
      </w:r>
      <w:r w:rsidR="00751F43">
        <w:rPr>
          <w:highlight w:val="yellow"/>
        </w:rPr>
        <w:t xml:space="preserve"> March</w:t>
      </w:r>
      <w:r w:rsidR="00C90C2E">
        <w:rPr>
          <w:highlight w:val="yellow"/>
        </w:rPr>
        <w:t xml:space="preserve"> 2026</w:t>
      </w:r>
      <w:r w:rsidR="00636AF6">
        <w:rPr>
          <w:highlight w:val="yellow"/>
        </w:rPr>
        <w:t xml:space="preserve">.  Also note </w:t>
      </w:r>
      <w:r w:rsidR="008D5E84">
        <w:rPr>
          <w:highlight w:val="yellow"/>
        </w:rPr>
        <w:t xml:space="preserve">start time of </w:t>
      </w:r>
      <w:r w:rsidR="00636AF6">
        <w:rPr>
          <w:highlight w:val="yellow"/>
        </w:rPr>
        <w:t>1915</w:t>
      </w:r>
      <w:r w:rsidR="00CF3DF9" w:rsidRPr="00446C97">
        <w:rPr>
          <w:highlight w:val="yellow"/>
        </w:rPr>
        <w:t>.</w:t>
      </w:r>
      <w:r w:rsidR="00CF3DF9">
        <w:t xml:space="preserve"> </w:t>
      </w:r>
    </w:p>
    <w:p w14:paraId="2A44208F" w14:textId="77777777" w:rsidR="00763AFD" w:rsidRDefault="00763AFD" w:rsidP="00763AFD">
      <w:pPr>
        <w:rPr>
          <w:lang w:eastAsia="en-GB"/>
        </w:rPr>
      </w:pPr>
    </w:p>
    <w:p w14:paraId="6EF3B4AB" w14:textId="77777777" w:rsidR="00763AFD" w:rsidRDefault="00763AFD" w:rsidP="00763AFD">
      <w:pPr>
        <w:rPr>
          <w:lang w:eastAsia="en-GB"/>
        </w:rPr>
        <w:sectPr w:rsidR="00763AFD" w:rsidSect="00E97B2E">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425" w:footer="386" w:gutter="0"/>
          <w:pgNumType w:start="1"/>
          <w:cols w:space="708"/>
          <w:titlePg/>
          <w:docGrid w:linePitch="360"/>
        </w:sectPr>
      </w:pPr>
    </w:p>
    <w:p w14:paraId="5FFD0A51" w14:textId="77777777" w:rsidR="00763AFD" w:rsidRDefault="00763AFD" w:rsidP="00763AFD"/>
    <w:p w14:paraId="09819DC5" w14:textId="77777777" w:rsidR="00763AFD" w:rsidRDefault="00763AFD" w:rsidP="00763AFD">
      <w:pPr>
        <w:pStyle w:val="RockburnHeadingLevel2"/>
        <w:ind w:left="360"/>
        <w:rPr>
          <w:b/>
          <w:bCs/>
        </w:rPr>
      </w:pPr>
      <w:bookmarkStart w:id="1" w:name="_Hlk213849279"/>
      <w:r w:rsidRPr="00A30AE2">
        <w:rPr>
          <w:b/>
          <w:bCs/>
        </w:rPr>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p>
    <w:p w14:paraId="4C8E47F6" w14:textId="77777777" w:rsidR="00763AFD" w:rsidRPr="00691B52" w:rsidRDefault="00763AFD" w:rsidP="00763AFD">
      <w:pPr>
        <w:rPr>
          <w:b/>
          <w:bCs/>
          <w:u w:val="single"/>
          <w:lang w:eastAsia="en-GB"/>
        </w:rPr>
      </w:pPr>
      <w:r w:rsidRPr="004E6BA7">
        <w:rPr>
          <w:b/>
          <w:bCs/>
          <w:u w:val="single"/>
          <w:lang w:eastAsia="en-GB"/>
        </w:rPr>
        <w:t>As after meeting of 13</w:t>
      </w:r>
      <w:r w:rsidRPr="004E6BA7">
        <w:rPr>
          <w:b/>
          <w:bCs/>
          <w:u w:val="single"/>
          <w:vertAlign w:val="superscript"/>
          <w:lang w:eastAsia="en-GB"/>
        </w:rPr>
        <w:t>th</w:t>
      </w:r>
      <w:r w:rsidRPr="004E6BA7">
        <w:rPr>
          <w:b/>
          <w:bCs/>
          <w:u w:val="single"/>
          <w:lang w:eastAsia="en-GB"/>
        </w:rPr>
        <w:t xml:space="preserve"> January 2026</w:t>
      </w:r>
    </w:p>
    <w:p w14:paraId="096B8774" w14:textId="77777777" w:rsidR="00763AFD" w:rsidRPr="00337888" w:rsidRDefault="00763AFD" w:rsidP="00763AFD">
      <w:pPr>
        <w:rPr>
          <w:b/>
          <w:bCs/>
          <w:i/>
          <w:iCs/>
          <w:lang w:eastAsia="en-GB"/>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533"/>
        <w:gridCol w:w="1773"/>
        <w:gridCol w:w="1822"/>
        <w:gridCol w:w="2108"/>
        <w:gridCol w:w="1736"/>
        <w:gridCol w:w="2302"/>
        <w:gridCol w:w="2327"/>
      </w:tblGrid>
      <w:tr w:rsidR="00763AFD" w:rsidRPr="00A30AE2" w14:paraId="3B884CF8" w14:textId="77777777" w:rsidTr="00725C9C">
        <w:trPr>
          <w:tblHeader/>
        </w:trPr>
        <w:tc>
          <w:tcPr>
            <w:tcW w:w="256" w:type="pct"/>
          </w:tcPr>
          <w:p w14:paraId="7D3833DF" w14:textId="77777777" w:rsidR="00763AFD" w:rsidRPr="00A30AE2" w:rsidRDefault="00763AFD" w:rsidP="00725C9C">
            <w:pPr>
              <w:spacing w:after="0"/>
              <w:rPr>
                <w:b/>
                <w:bCs/>
                <w:lang w:eastAsia="en-GB"/>
              </w:rPr>
            </w:pPr>
          </w:p>
        </w:tc>
        <w:tc>
          <w:tcPr>
            <w:tcW w:w="823" w:type="pct"/>
          </w:tcPr>
          <w:p w14:paraId="702ADDD5" w14:textId="77777777" w:rsidR="00763AFD" w:rsidRPr="00A30AE2" w:rsidRDefault="00763AFD" w:rsidP="00725C9C">
            <w:pPr>
              <w:spacing w:after="0"/>
              <w:rPr>
                <w:b/>
                <w:bCs/>
                <w:lang w:eastAsia="en-GB"/>
              </w:rPr>
            </w:pPr>
            <w:r w:rsidRPr="00A30AE2">
              <w:rPr>
                <w:b/>
                <w:bCs/>
                <w:lang w:eastAsia="en-GB"/>
              </w:rPr>
              <w:t>Community Councillor Name</w:t>
            </w:r>
          </w:p>
        </w:tc>
        <w:tc>
          <w:tcPr>
            <w:tcW w:w="576" w:type="pct"/>
          </w:tcPr>
          <w:p w14:paraId="378D1CE8" w14:textId="77777777" w:rsidR="00763AFD" w:rsidRPr="00A30AE2" w:rsidRDefault="00763AFD" w:rsidP="00725C9C">
            <w:pPr>
              <w:spacing w:after="0"/>
              <w:rPr>
                <w:b/>
                <w:bCs/>
                <w:lang w:eastAsia="en-GB"/>
              </w:rPr>
            </w:pPr>
            <w:r w:rsidRPr="00A30AE2">
              <w:rPr>
                <w:b/>
                <w:bCs/>
                <w:lang w:eastAsia="en-GB"/>
              </w:rPr>
              <w:t>RPW-CDT Director</w:t>
            </w:r>
          </w:p>
        </w:tc>
        <w:tc>
          <w:tcPr>
            <w:tcW w:w="592" w:type="pct"/>
          </w:tcPr>
          <w:p w14:paraId="3B9AB2BE" w14:textId="77777777" w:rsidR="00763AFD" w:rsidRPr="00A30AE2" w:rsidRDefault="00763AFD" w:rsidP="00725C9C">
            <w:pPr>
              <w:spacing w:after="0"/>
              <w:rPr>
                <w:b/>
                <w:bCs/>
                <w:lang w:eastAsia="en-GB"/>
              </w:rPr>
            </w:pPr>
            <w:r w:rsidRPr="00A30AE2">
              <w:rPr>
                <w:b/>
                <w:bCs/>
                <w:lang w:eastAsia="en-GB"/>
              </w:rPr>
              <w:t>OC Working Group (Name)</w:t>
            </w:r>
          </w:p>
        </w:tc>
        <w:tc>
          <w:tcPr>
            <w:tcW w:w="685" w:type="pct"/>
          </w:tcPr>
          <w:p w14:paraId="38C80149" w14:textId="77777777" w:rsidR="00763AFD" w:rsidRPr="00A30AE2" w:rsidRDefault="00763AFD" w:rsidP="00725C9C">
            <w:pPr>
              <w:spacing w:after="0"/>
              <w:rPr>
                <w:b/>
                <w:bCs/>
                <w:lang w:eastAsia="en-GB"/>
              </w:rPr>
            </w:pPr>
            <w:r w:rsidRPr="00A30AE2">
              <w:rPr>
                <w:b/>
                <w:bCs/>
                <w:lang w:eastAsia="en-GB"/>
              </w:rPr>
              <w:t>Cove and Kilcreggan Trust Director</w:t>
            </w:r>
          </w:p>
        </w:tc>
        <w:tc>
          <w:tcPr>
            <w:tcW w:w="564" w:type="pct"/>
          </w:tcPr>
          <w:p w14:paraId="6BE61453" w14:textId="77777777" w:rsidR="00763AFD" w:rsidRPr="00A30AE2" w:rsidRDefault="00763AFD" w:rsidP="00725C9C">
            <w:pPr>
              <w:spacing w:after="0"/>
              <w:rPr>
                <w:b/>
                <w:bCs/>
                <w:lang w:eastAsia="en-GB"/>
              </w:rPr>
            </w:pPr>
            <w:r w:rsidRPr="00A30AE2">
              <w:rPr>
                <w:b/>
                <w:bCs/>
                <w:lang w:eastAsia="en-GB"/>
              </w:rPr>
              <w:t>CBH Director</w:t>
            </w:r>
          </w:p>
        </w:tc>
        <w:tc>
          <w:tcPr>
            <w:tcW w:w="748" w:type="pct"/>
          </w:tcPr>
          <w:p w14:paraId="74A6A6F1" w14:textId="77777777" w:rsidR="00763AFD" w:rsidRPr="00A30AE2" w:rsidRDefault="00763AFD" w:rsidP="00725C9C">
            <w:pPr>
              <w:spacing w:after="0"/>
              <w:rPr>
                <w:b/>
                <w:bCs/>
                <w:lang w:eastAsia="en-GB"/>
              </w:rPr>
            </w:pPr>
            <w:r w:rsidRPr="00A30AE2">
              <w:rPr>
                <w:b/>
                <w:bCs/>
                <w:lang w:eastAsia="en-GB"/>
              </w:rPr>
              <w:t>Professional or business group</w:t>
            </w:r>
          </w:p>
        </w:tc>
        <w:tc>
          <w:tcPr>
            <w:tcW w:w="756" w:type="pct"/>
          </w:tcPr>
          <w:p w14:paraId="385F4FE1" w14:textId="77777777" w:rsidR="00763AFD" w:rsidRPr="00A30AE2" w:rsidRDefault="00763AFD" w:rsidP="00725C9C">
            <w:pPr>
              <w:spacing w:after="0"/>
              <w:rPr>
                <w:b/>
                <w:bCs/>
                <w:lang w:eastAsia="en-GB"/>
              </w:rPr>
            </w:pPr>
            <w:r w:rsidRPr="00A30AE2">
              <w:rPr>
                <w:b/>
                <w:bCs/>
                <w:lang w:eastAsia="en-GB"/>
              </w:rPr>
              <w:t>OTHER – name organisation</w:t>
            </w:r>
          </w:p>
        </w:tc>
      </w:tr>
      <w:tr w:rsidR="00763AFD" w:rsidRPr="00A30AE2" w14:paraId="7160293F" w14:textId="77777777" w:rsidTr="00725C9C">
        <w:tc>
          <w:tcPr>
            <w:tcW w:w="256" w:type="pct"/>
          </w:tcPr>
          <w:p w14:paraId="76FDA4F3" w14:textId="77777777" w:rsidR="00763AFD" w:rsidRPr="00A30AE2" w:rsidRDefault="00763AFD" w:rsidP="00725C9C">
            <w:pPr>
              <w:spacing w:after="0"/>
              <w:rPr>
                <w:lang w:eastAsia="en-GB"/>
              </w:rPr>
            </w:pPr>
            <w:r w:rsidRPr="00A30AE2">
              <w:rPr>
                <w:lang w:eastAsia="en-GB"/>
              </w:rPr>
              <w:t>1</w:t>
            </w:r>
          </w:p>
        </w:tc>
        <w:tc>
          <w:tcPr>
            <w:tcW w:w="823" w:type="pct"/>
          </w:tcPr>
          <w:p w14:paraId="7BADFCD4" w14:textId="77777777" w:rsidR="00763AFD" w:rsidRPr="00A30AE2" w:rsidRDefault="00763AFD" w:rsidP="00725C9C">
            <w:pPr>
              <w:spacing w:after="0"/>
              <w:rPr>
                <w:lang w:eastAsia="en-GB"/>
              </w:rPr>
            </w:pPr>
            <w:r w:rsidRPr="00A30AE2">
              <w:rPr>
                <w:lang w:eastAsia="en-GB"/>
              </w:rPr>
              <w:t>John Auld</w:t>
            </w:r>
          </w:p>
        </w:tc>
        <w:tc>
          <w:tcPr>
            <w:tcW w:w="576" w:type="pct"/>
          </w:tcPr>
          <w:p w14:paraId="5CC94946" w14:textId="77777777" w:rsidR="00763AFD" w:rsidRPr="00A30AE2" w:rsidRDefault="00763AFD" w:rsidP="00725C9C">
            <w:pPr>
              <w:spacing w:after="0"/>
              <w:rPr>
                <w:lang w:eastAsia="en-GB"/>
              </w:rPr>
            </w:pPr>
          </w:p>
        </w:tc>
        <w:tc>
          <w:tcPr>
            <w:tcW w:w="592" w:type="pct"/>
          </w:tcPr>
          <w:p w14:paraId="310CF0CD" w14:textId="77777777" w:rsidR="00763AFD" w:rsidRPr="00A30AE2" w:rsidRDefault="00763AFD" w:rsidP="00725C9C">
            <w:pPr>
              <w:spacing w:after="0"/>
              <w:rPr>
                <w:lang w:eastAsia="en-GB"/>
              </w:rPr>
            </w:pPr>
            <w:r w:rsidRPr="00A30AE2">
              <w:rPr>
                <w:lang w:eastAsia="en-GB"/>
              </w:rPr>
              <w:t>Business</w:t>
            </w:r>
          </w:p>
        </w:tc>
        <w:tc>
          <w:tcPr>
            <w:tcW w:w="685" w:type="pct"/>
          </w:tcPr>
          <w:p w14:paraId="587EB14D" w14:textId="77777777" w:rsidR="00763AFD" w:rsidRPr="00A30AE2" w:rsidRDefault="00763AFD" w:rsidP="00725C9C">
            <w:pPr>
              <w:spacing w:after="0"/>
              <w:rPr>
                <w:lang w:eastAsia="en-GB"/>
              </w:rPr>
            </w:pPr>
          </w:p>
        </w:tc>
        <w:tc>
          <w:tcPr>
            <w:tcW w:w="564" w:type="pct"/>
          </w:tcPr>
          <w:p w14:paraId="0F64C618" w14:textId="77777777" w:rsidR="00763AFD" w:rsidRPr="00A30AE2" w:rsidRDefault="00763AFD" w:rsidP="00725C9C">
            <w:pPr>
              <w:spacing w:after="0"/>
              <w:rPr>
                <w:lang w:eastAsia="en-GB"/>
              </w:rPr>
            </w:pPr>
          </w:p>
        </w:tc>
        <w:tc>
          <w:tcPr>
            <w:tcW w:w="748" w:type="pct"/>
          </w:tcPr>
          <w:p w14:paraId="28104882" w14:textId="77777777" w:rsidR="00763AFD" w:rsidRPr="00A30AE2" w:rsidRDefault="00763AFD" w:rsidP="00725C9C">
            <w:pPr>
              <w:spacing w:after="0"/>
              <w:rPr>
                <w:lang w:eastAsia="en-GB"/>
              </w:rPr>
            </w:pPr>
            <w:r w:rsidRPr="00A30AE2">
              <w:rPr>
                <w:lang w:eastAsia="en-GB"/>
              </w:rPr>
              <w:t>NFU</w:t>
            </w:r>
          </w:p>
        </w:tc>
        <w:tc>
          <w:tcPr>
            <w:tcW w:w="756" w:type="pct"/>
          </w:tcPr>
          <w:p w14:paraId="13BA6923" w14:textId="77777777" w:rsidR="00763AFD" w:rsidRPr="00A30AE2" w:rsidRDefault="00763AFD" w:rsidP="00725C9C">
            <w:pPr>
              <w:spacing w:after="0"/>
              <w:rPr>
                <w:lang w:eastAsia="en-GB"/>
              </w:rPr>
            </w:pPr>
            <w:r w:rsidRPr="00A30AE2">
              <w:rPr>
                <w:lang w:eastAsia="en-GB"/>
              </w:rPr>
              <w:t>KVA</w:t>
            </w:r>
          </w:p>
        </w:tc>
      </w:tr>
      <w:tr w:rsidR="00763AFD" w:rsidRPr="00A30AE2" w14:paraId="71A4EB19" w14:textId="77777777" w:rsidTr="00725C9C">
        <w:tc>
          <w:tcPr>
            <w:tcW w:w="256" w:type="pct"/>
          </w:tcPr>
          <w:p w14:paraId="111B454F" w14:textId="77777777" w:rsidR="00763AFD" w:rsidRPr="00A30AE2" w:rsidRDefault="00763AFD" w:rsidP="00725C9C">
            <w:pPr>
              <w:spacing w:after="0"/>
              <w:rPr>
                <w:lang w:eastAsia="en-GB"/>
              </w:rPr>
            </w:pPr>
            <w:r w:rsidRPr="00A30AE2">
              <w:rPr>
                <w:lang w:eastAsia="en-GB"/>
              </w:rPr>
              <w:t>2</w:t>
            </w:r>
          </w:p>
        </w:tc>
        <w:tc>
          <w:tcPr>
            <w:tcW w:w="823" w:type="pct"/>
          </w:tcPr>
          <w:p w14:paraId="5E3E9F12" w14:textId="77777777" w:rsidR="00763AFD" w:rsidRPr="00A30AE2" w:rsidRDefault="00763AFD" w:rsidP="00725C9C">
            <w:pPr>
              <w:spacing w:after="0"/>
              <w:rPr>
                <w:lang w:eastAsia="en-GB"/>
              </w:rPr>
            </w:pPr>
            <w:r w:rsidRPr="00A30AE2">
              <w:rPr>
                <w:lang w:eastAsia="en-GB"/>
              </w:rPr>
              <w:t>Kenny Barlas</w:t>
            </w:r>
          </w:p>
        </w:tc>
        <w:tc>
          <w:tcPr>
            <w:tcW w:w="576" w:type="pct"/>
          </w:tcPr>
          <w:p w14:paraId="2369584C" w14:textId="77777777" w:rsidR="00763AFD" w:rsidRPr="00A30AE2" w:rsidRDefault="00763AFD" w:rsidP="00725C9C">
            <w:pPr>
              <w:spacing w:after="0"/>
              <w:rPr>
                <w:lang w:eastAsia="en-GB"/>
              </w:rPr>
            </w:pPr>
          </w:p>
        </w:tc>
        <w:tc>
          <w:tcPr>
            <w:tcW w:w="592" w:type="pct"/>
          </w:tcPr>
          <w:p w14:paraId="1B6D1E86" w14:textId="77777777" w:rsidR="00763AFD" w:rsidRPr="00A30AE2" w:rsidRDefault="00763AFD" w:rsidP="00725C9C">
            <w:pPr>
              <w:spacing w:after="0"/>
              <w:rPr>
                <w:lang w:eastAsia="en-GB"/>
              </w:rPr>
            </w:pPr>
          </w:p>
        </w:tc>
        <w:tc>
          <w:tcPr>
            <w:tcW w:w="685" w:type="pct"/>
          </w:tcPr>
          <w:p w14:paraId="4438B606" w14:textId="77777777" w:rsidR="00763AFD" w:rsidRPr="00A30AE2" w:rsidRDefault="00763AFD" w:rsidP="00725C9C">
            <w:pPr>
              <w:spacing w:after="0"/>
              <w:rPr>
                <w:lang w:eastAsia="en-GB"/>
              </w:rPr>
            </w:pPr>
          </w:p>
        </w:tc>
        <w:tc>
          <w:tcPr>
            <w:tcW w:w="564" w:type="pct"/>
          </w:tcPr>
          <w:p w14:paraId="4EABD8A0" w14:textId="77777777" w:rsidR="00763AFD" w:rsidRPr="00A30AE2" w:rsidRDefault="00763AFD" w:rsidP="00725C9C">
            <w:pPr>
              <w:spacing w:after="0"/>
              <w:rPr>
                <w:lang w:eastAsia="en-GB"/>
              </w:rPr>
            </w:pPr>
          </w:p>
        </w:tc>
        <w:tc>
          <w:tcPr>
            <w:tcW w:w="748" w:type="pct"/>
          </w:tcPr>
          <w:p w14:paraId="31A240CD" w14:textId="77777777" w:rsidR="00763AFD" w:rsidRPr="00A30AE2" w:rsidRDefault="00763AFD" w:rsidP="00725C9C">
            <w:pPr>
              <w:spacing w:after="0"/>
              <w:rPr>
                <w:lang w:eastAsia="en-GB"/>
              </w:rPr>
            </w:pPr>
            <w:r w:rsidRPr="00A30AE2">
              <w:rPr>
                <w:lang w:eastAsia="en-GB"/>
              </w:rPr>
              <w:t>Taxi</w:t>
            </w:r>
          </w:p>
        </w:tc>
        <w:tc>
          <w:tcPr>
            <w:tcW w:w="756" w:type="pct"/>
          </w:tcPr>
          <w:p w14:paraId="389CC7AC" w14:textId="77777777" w:rsidR="00763AFD" w:rsidRPr="00A30AE2" w:rsidRDefault="00763AFD" w:rsidP="00725C9C">
            <w:pPr>
              <w:spacing w:after="0"/>
              <w:rPr>
                <w:lang w:eastAsia="en-GB"/>
              </w:rPr>
            </w:pPr>
          </w:p>
        </w:tc>
      </w:tr>
      <w:tr w:rsidR="00763AFD" w:rsidRPr="00A30AE2" w14:paraId="0CABCBC7" w14:textId="77777777" w:rsidTr="00725C9C">
        <w:tc>
          <w:tcPr>
            <w:tcW w:w="256" w:type="pct"/>
          </w:tcPr>
          <w:p w14:paraId="5EDC0136" w14:textId="77777777" w:rsidR="00763AFD" w:rsidRPr="00A30AE2" w:rsidRDefault="00763AFD" w:rsidP="00725C9C">
            <w:pPr>
              <w:spacing w:after="0"/>
              <w:rPr>
                <w:lang w:eastAsia="en-GB"/>
              </w:rPr>
            </w:pPr>
            <w:r w:rsidRPr="00A30AE2">
              <w:rPr>
                <w:lang w:eastAsia="en-GB"/>
              </w:rPr>
              <w:t>3</w:t>
            </w:r>
          </w:p>
        </w:tc>
        <w:tc>
          <w:tcPr>
            <w:tcW w:w="823" w:type="pct"/>
          </w:tcPr>
          <w:p w14:paraId="39275A72" w14:textId="77777777" w:rsidR="00763AFD" w:rsidRPr="00A30AE2" w:rsidRDefault="00763AFD" w:rsidP="00725C9C">
            <w:pPr>
              <w:spacing w:after="0"/>
              <w:rPr>
                <w:lang w:eastAsia="en-GB"/>
              </w:rPr>
            </w:pPr>
            <w:r w:rsidRPr="00A30AE2">
              <w:rPr>
                <w:lang w:eastAsia="en-GB"/>
              </w:rPr>
              <w:t>Nick Davies</w:t>
            </w:r>
          </w:p>
        </w:tc>
        <w:tc>
          <w:tcPr>
            <w:tcW w:w="576" w:type="pct"/>
          </w:tcPr>
          <w:p w14:paraId="35C59B7C" w14:textId="77777777" w:rsidR="00763AFD" w:rsidRPr="00A30AE2" w:rsidRDefault="00763AFD" w:rsidP="00725C9C">
            <w:pPr>
              <w:spacing w:after="0"/>
              <w:rPr>
                <w:lang w:eastAsia="en-GB"/>
              </w:rPr>
            </w:pPr>
          </w:p>
        </w:tc>
        <w:tc>
          <w:tcPr>
            <w:tcW w:w="592" w:type="pct"/>
          </w:tcPr>
          <w:p w14:paraId="78EAB63D" w14:textId="77777777" w:rsidR="00763AFD" w:rsidRPr="00A30AE2" w:rsidRDefault="00763AFD" w:rsidP="00725C9C">
            <w:pPr>
              <w:spacing w:after="0"/>
              <w:rPr>
                <w:lang w:eastAsia="en-GB"/>
              </w:rPr>
            </w:pPr>
          </w:p>
        </w:tc>
        <w:tc>
          <w:tcPr>
            <w:tcW w:w="685" w:type="pct"/>
          </w:tcPr>
          <w:p w14:paraId="5F5E4C54" w14:textId="77777777" w:rsidR="00763AFD" w:rsidRPr="00A30AE2" w:rsidRDefault="00763AFD" w:rsidP="00725C9C">
            <w:pPr>
              <w:spacing w:after="0"/>
              <w:rPr>
                <w:lang w:eastAsia="en-GB"/>
              </w:rPr>
            </w:pPr>
          </w:p>
        </w:tc>
        <w:tc>
          <w:tcPr>
            <w:tcW w:w="564" w:type="pct"/>
          </w:tcPr>
          <w:p w14:paraId="3FA30A42" w14:textId="77777777" w:rsidR="00763AFD" w:rsidRPr="00A30AE2" w:rsidRDefault="00763AFD" w:rsidP="00725C9C">
            <w:pPr>
              <w:spacing w:after="0"/>
              <w:rPr>
                <w:lang w:eastAsia="en-GB"/>
              </w:rPr>
            </w:pPr>
          </w:p>
        </w:tc>
        <w:tc>
          <w:tcPr>
            <w:tcW w:w="748" w:type="pct"/>
          </w:tcPr>
          <w:p w14:paraId="6CCD5459" w14:textId="77777777" w:rsidR="00763AFD" w:rsidRPr="00A30AE2" w:rsidRDefault="00763AFD" w:rsidP="00725C9C">
            <w:pPr>
              <w:spacing w:after="0"/>
              <w:rPr>
                <w:lang w:eastAsia="en-GB"/>
              </w:rPr>
            </w:pPr>
          </w:p>
        </w:tc>
        <w:tc>
          <w:tcPr>
            <w:tcW w:w="756" w:type="pct"/>
          </w:tcPr>
          <w:p w14:paraId="1C29DA63" w14:textId="77777777" w:rsidR="00763AFD" w:rsidRPr="00A30AE2" w:rsidRDefault="00763AFD" w:rsidP="00725C9C">
            <w:pPr>
              <w:spacing w:after="0"/>
              <w:rPr>
                <w:lang w:eastAsia="en-GB"/>
              </w:rPr>
            </w:pPr>
          </w:p>
        </w:tc>
      </w:tr>
      <w:tr w:rsidR="00763AFD" w:rsidRPr="00A30AE2" w14:paraId="18517C62" w14:textId="77777777" w:rsidTr="00725C9C">
        <w:tc>
          <w:tcPr>
            <w:tcW w:w="256" w:type="pct"/>
          </w:tcPr>
          <w:p w14:paraId="35B55388" w14:textId="77777777" w:rsidR="00763AFD" w:rsidRPr="00A30AE2" w:rsidRDefault="00763AFD" w:rsidP="00725C9C">
            <w:pPr>
              <w:spacing w:after="0"/>
              <w:rPr>
                <w:lang w:eastAsia="en-GB"/>
              </w:rPr>
            </w:pPr>
            <w:r w:rsidRPr="00A30AE2">
              <w:rPr>
                <w:lang w:eastAsia="en-GB"/>
              </w:rPr>
              <w:t>4</w:t>
            </w:r>
          </w:p>
        </w:tc>
        <w:tc>
          <w:tcPr>
            <w:tcW w:w="823" w:type="pct"/>
          </w:tcPr>
          <w:p w14:paraId="085251C4" w14:textId="77777777" w:rsidR="00763AFD" w:rsidRPr="00A30AE2" w:rsidRDefault="00763AFD" w:rsidP="00725C9C">
            <w:pPr>
              <w:spacing w:after="0"/>
              <w:rPr>
                <w:lang w:eastAsia="en-GB"/>
              </w:rPr>
            </w:pPr>
            <w:r w:rsidRPr="00A30AE2">
              <w:rPr>
                <w:lang w:eastAsia="en-GB"/>
              </w:rPr>
              <w:t>Derek Fowlis</w:t>
            </w:r>
          </w:p>
        </w:tc>
        <w:tc>
          <w:tcPr>
            <w:tcW w:w="576" w:type="pct"/>
          </w:tcPr>
          <w:p w14:paraId="59177902" w14:textId="77777777" w:rsidR="00763AFD" w:rsidRPr="00A30AE2" w:rsidRDefault="00763AFD" w:rsidP="00725C9C">
            <w:pPr>
              <w:spacing w:after="0"/>
              <w:rPr>
                <w:lang w:eastAsia="en-GB"/>
              </w:rPr>
            </w:pPr>
          </w:p>
        </w:tc>
        <w:tc>
          <w:tcPr>
            <w:tcW w:w="592" w:type="pct"/>
          </w:tcPr>
          <w:p w14:paraId="748A3364" w14:textId="77777777" w:rsidR="00763AFD" w:rsidRPr="00A30AE2" w:rsidRDefault="00763AFD" w:rsidP="00725C9C">
            <w:pPr>
              <w:spacing w:after="0"/>
              <w:rPr>
                <w:lang w:eastAsia="en-GB"/>
              </w:rPr>
            </w:pPr>
            <w:r w:rsidRPr="00A30AE2">
              <w:rPr>
                <w:lang w:eastAsia="en-GB"/>
              </w:rPr>
              <w:t>Business</w:t>
            </w:r>
          </w:p>
        </w:tc>
        <w:tc>
          <w:tcPr>
            <w:tcW w:w="685" w:type="pct"/>
          </w:tcPr>
          <w:p w14:paraId="74E27238" w14:textId="77777777" w:rsidR="00763AFD" w:rsidRPr="00A30AE2" w:rsidRDefault="00763AFD" w:rsidP="00725C9C">
            <w:pPr>
              <w:spacing w:after="0"/>
              <w:rPr>
                <w:lang w:eastAsia="en-GB"/>
              </w:rPr>
            </w:pPr>
          </w:p>
        </w:tc>
        <w:tc>
          <w:tcPr>
            <w:tcW w:w="564" w:type="pct"/>
          </w:tcPr>
          <w:p w14:paraId="2E44C7F4" w14:textId="77777777" w:rsidR="00763AFD" w:rsidRPr="00A30AE2" w:rsidRDefault="00763AFD" w:rsidP="00725C9C">
            <w:pPr>
              <w:spacing w:after="0"/>
              <w:rPr>
                <w:lang w:eastAsia="en-GB"/>
              </w:rPr>
            </w:pPr>
          </w:p>
        </w:tc>
        <w:tc>
          <w:tcPr>
            <w:tcW w:w="748" w:type="pct"/>
          </w:tcPr>
          <w:p w14:paraId="1FB7ADFD" w14:textId="77777777" w:rsidR="00763AFD" w:rsidRPr="00A30AE2" w:rsidRDefault="00763AFD" w:rsidP="00725C9C">
            <w:pPr>
              <w:spacing w:after="0"/>
              <w:rPr>
                <w:lang w:eastAsia="en-GB"/>
              </w:rPr>
            </w:pPr>
          </w:p>
        </w:tc>
        <w:tc>
          <w:tcPr>
            <w:tcW w:w="756" w:type="pct"/>
          </w:tcPr>
          <w:p w14:paraId="649A8E49" w14:textId="77777777" w:rsidR="00763AFD" w:rsidRPr="00A30AE2" w:rsidRDefault="00763AFD" w:rsidP="00725C9C">
            <w:pPr>
              <w:spacing w:after="0"/>
              <w:rPr>
                <w:lang w:eastAsia="en-GB"/>
              </w:rPr>
            </w:pPr>
            <w:r>
              <w:rPr>
                <w:lang w:eastAsia="en-GB"/>
              </w:rPr>
              <w:t>Creggans</w:t>
            </w:r>
          </w:p>
        </w:tc>
      </w:tr>
      <w:tr w:rsidR="00763AFD" w:rsidRPr="00A30AE2" w14:paraId="2DC292EC" w14:textId="77777777" w:rsidTr="00725C9C">
        <w:tc>
          <w:tcPr>
            <w:tcW w:w="256" w:type="pct"/>
          </w:tcPr>
          <w:p w14:paraId="091D8ABB" w14:textId="77777777" w:rsidR="00763AFD" w:rsidRPr="00A30AE2" w:rsidRDefault="00763AFD" w:rsidP="00725C9C">
            <w:pPr>
              <w:spacing w:after="0"/>
              <w:rPr>
                <w:lang w:eastAsia="en-GB"/>
              </w:rPr>
            </w:pPr>
            <w:r>
              <w:rPr>
                <w:lang w:eastAsia="en-GB"/>
              </w:rPr>
              <w:t>5</w:t>
            </w:r>
          </w:p>
        </w:tc>
        <w:tc>
          <w:tcPr>
            <w:tcW w:w="823" w:type="pct"/>
          </w:tcPr>
          <w:p w14:paraId="4D5FD437" w14:textId="77777777" w:rsidR="00763AFD" w:rsidRPr="00A30AE2" w:rsidRDefault="00763AFD" w:rsidP="00725C9C">
            <w:pPr>
              <w:spacing w:after="0"/>
              <w:rPr>
                <w:lang w:eastAsia="en-GB"/>
              </w:rPr>
            </w:pPr>
            <w:r w:rsidRPr="00A30AE2">
              <w:rPr>
                <w:lang w:eastAsia="en-GB"/>
              </w:rPr>
              <w:t>Kathy Gostick</w:t>
            </w:r>
          </w:p>
        </w:tc>
        <w:tc>
          <w:tcPr>
            <w:tcW w:w="576" w:type="pct"/>
          </w:tcPr>
          <w:p w14:paraId="705D293B" w14:textId="77777777" w:rsidR="00763AFD" w:rsidRPr="00A30AE2" w:rsidRDefault="00763AFD" w:rsidP="00725C9C">
            <w:pPr>
              <w:spacing w:after="0"/>
              <w:rPr>
                <w:lang w:eastAsia="en-GB"/>
              </w:rPr>
            </w:pPr>
          </w:p>
        </w:tc>
        <w:tc>
          <w:tcPr>
            <w:tcW w:w="592" w:type="pct"/>
          </w:tcPr>
          <w:p w14:paraId="4103A1D0" w14:textId="77777777" w:rsidR="00763AFD" w:rsidRPr="00A30AE2" w:rsidRDefault="00763AFD" w:rsidP="00725C9C">
            <w:pPr>
              <w:spacing w:after="0"/>
              <w:rPr>
                <w:lang w:eastAsia="en-GB"/>
              </w:rPr>
            </w:pPr>
            <w:r w:rsidRPr="00A30AE2">
              <w:rPr>
                <w:lang w:eastAsia="en-GB"/>
              </w:rPr>
              <w:t>Green</w:t>
            </w:r>
          </w:p>
        </w:tc>
        <w:tc>
          <w:tcPr>
            <w:tcW w:w="685" w:type="pct"/>
          </w:tcPr>
          <w:p w14:paraId="43637943" w14:textId="77777777" w:rsidR="00763AFD" w:rsidRPr="00A30AE2" w:rsidRDefault="00763AFD" w:rsidP="00725C9C">
            <w:pPr>
              <w:spacing w:after="0"/>
              <w:rPr>
                <w:lang w:eastAsia="en-GB"/>
              </w:rPr>
            </w:pPr>
          </w:p>
        </w:tc>
        <w:tc>
          <w:tcPr>
            <w:tcW w:w="564" w:type="pct"/>
          </w:tcPr>
          <w:p w14:paraId="5A2FCADE" w14:textId="77777777" w:rsidR="00763AFD" w:rsidRPr="00A30AE2" w:rsidRDefault="00763AFD" w:rsidP="00725C9C">
            <w:pPr>
              <w:spacing w:after="0"/>
              <w:rPr>
                <w:lang w:eastAsia="en-GB"/>
              </w:rPr>
            </w:pPr>
          </w:p>
        </w:tc>
        <w:tc>
          <w:tcPr>
            <w:tcW w:w="748" w:type="pct"/>
          </w:tcPr>
          <w:p w14:paraId="76868415" w14:textId="77777777" w:rsidR="00763AFD" w:rsidRPr="00A30AE2" w:rsidRDefault="00763AFD" w:rsidP="00725C9C">
            <w:pPr>
              <w:spacing w:after="0"/>
              <w:rPr>
                <w:lang w:eastAsia="en-GB"/>
              </w:rPr>
            </w:pPr>
          </w:p>
        </w:tc>
        <w:tc>
          <w:tcPr>
            <w:tcW w:w="756" w:type="pct"/>
          </w:tcPr>
          <w:p w14:paraId="218606E0" w14:textId="77777777" w:rsidR="00763AFD" w:rsidRPr="00A30AE2" w:rsidRDefault="00763AFD" w:rsidP="00725C9C">
            <w:pPr>
              <w:spacing w:after="0"/>
              <w:rPr>
                <w:lang w:eastAsia="en-GB"/>
              </w:rPr>
            </w:pPr>
          </w:p>
        </w:tc>
      </w:tr>
      <w:tr w:rsidR="00763AFD" w:rsidRPr="00A30AE2" w14:paraId="78E01E7C" w14:textId="77777777" w:rsidTr="00725C9C">
        <w:tc>
          <w:tcPr>
            <w:tcW w:w="256" w:type="pct"/>
          </w:tcPr>
          <w:p w14:paraId="1C8B2F85" w14:textId="77777777" w:rsidR="00763AFD" w:rsidRPr="00A30AE2" w:rsidRDefault="00763AFD" w:rsidP="00725C9C">
            <w:pPr>
              <w:spacing w:after="0"/>
              <w:rPr>
                <w:lang w:eastAsia="en-GB"/>
              </w:rPr>
            </w:pPr>
            <w:r>
              <w:rPr>
                <w:lang w:eastAsia="en-GB"/>
              </w:rPr>
              <w:t>6</w:t>
            </w:r>
          </w:p>
        </w:tc>
        <w:tc>
          <w:tcPr>
            <w:tcW w:w="823" w:type="pct"/>
          </w:tcPr>
          <w:p w14:paraId="22AAB53E" w14:textId="77777777" w:rsidR="00763AFD" w:rsidRPr="00A30AE2" w:rsidRDefault="00763AFD" w:rsidP="00725C9C">
            <w:pPr>
              <w:spacing w:after="0"/>
              <w:rPr>
                <w:lang w:eastAsia="en-GB"/>
              </w:rPr>
            </w:pPr>
            <w:r w:rsidRPr="00A30AE2">
              <w:rPr>
                <w:lang w:eastAsia="en-GB"/>
              </w:rPr>
              <w:t>Sheena Lamont</w:t>
            </w:r>
          </w:p>
        </w:tc>
        <w:tc>
          <w:tcPr>
            <w:tcW w:w="576" w:type="pct"/>
          </w:tcPr>
          <w:p w14:paraId="09F7E0A5" w14:textId="77777777" w:rsidR="00763AFD" w:rsidRPr="00A30AE2" w:rsidRDefault="00763AFD" w:rsidP="00725C9C">
            <w:pPr>
              <w:spacing w:after="0"/>
              <w:rPr>
                <w:lang w:eastAsia="en-GB"/>
              </w:rPr>
            </w:pPr>
          </w:p>
        </w:tc>
        <w:tc>
          <w:tcPr>
            <w:tcW w:w="592" w:type="pct"/>
          </w:tcPr>
          <w:p w14:paraId="0571DA9C" w14:textId="77777777" w:rsidR="00763AFD" w:rsidRPr="00A30AE2" w:rsidRDefault="00763AFD" w:rsidP="00725C9C">
            <w:pPr>
              <w:spacing w:after="0"/>
              <w:rPr>
                <w:lang w:eastAsia="en-GB"/>
              </w:rPr>
            </w:pPr>
          </w:p>
        </w:tc>
        <w:tc>
          <w:tcPr>
            <w:tcW w:w="685" w:type="pct"/>
          </w:tcPr>
          <w:p w14:paraId="7BDC3CC7" w14:textId="77777777" w:rsidR="00763AFD" w:rsidRPr="00A30AE2" w:rsidRDefault="00763AFD" w:rsidP="00725C9C">
            <w:pPr>
              <w:spacing w:after="0"/>
              <w:rPr>
                <w:lang w:eastAsia="en-GB"/>
              </w:rPr>
            </w:pPr>
            <w:r>
              <w:rPr>
                <w:lang w:eastAsia="en-GB"/>
              </w:rPr>
              <w:t>X</w:t>
            </w:r>
          </w:p>
        </w:tc>
        <w:tc>
          <w:tcPr>
            <w:tcW w:w="564" w:type="pct"/>
          </w:tcPr>
          <w:p w14:paraId="4B14A1A4" w14:textId="77777777" w:rsidR="00763AFD" w:rsidRPr="00A30AE2" w:rsidRDefault="00763AFD" w:rsidP="00725C9C">
            <w:pPr>
              <w:spacing w:after="0"/>
              <w:rPr>
                <w:lang w:eastAsia="en-GB"/>
              </w:rPr>
            </w:pPr>
          </w:p>
        </w:tc>
        <w:tc>
          <w:tcPr>
            <w:tcW w:w="748" w:type="pct"/>
          </w:tcPr>
          <w:p w14:paraId="7189FA73" w14:textId="77777777" w:rsidR="00763AFD" w:rsidRPr="00A30AE2" w:rsidRDefault="00763AFD" w:rsidP="00725C9C">
            <w:pPr>
              <w:spacing w:after="0"/>
              <w:rPr>
                <w:lang w:eastAsia="en-GB"/>
              </w:rPr>
            </w:pPr>
          </w:p>
        </w:tc>
        <w:tc>
          <w:tcPr>
            <w:tcW w:w="756" w:type="pct"/>
          </w:tcPr>
          <w:p w14:paraId="555A00DE" w14:textId="77777777" w:rsidR="00763AFD" w:rsidRPr="00A30AE2" w:rsidRDefault="00763AFD" w:rsidP="00725C9C">
            <w:pPr>
              <w:spacing w:after="0"/>
              <w:rPr>
                <w:lang w:eastAsia="en-GB"/>
              </w:rPr>
            </w:pPr>
          </w:p>
        </w:tc>
      </w:tr>
      <w:tr w:rsidR="00763AFD" w:rsidRPr="00A30AE2" w14:paraId="5DE5C98E" w14:textId="77777777" w:rsidTr="00725C9C">
        <w:tc>
          <w:tcPr>
            <w:tcW w:w="256" w:type="pct"/>
          </w:tcPr>
          <w:p w14:paraId="48FE7315" w14:textId="77777777" w:rsidR="00763AFD" w:rsidRPr="00A30AE2" w:rsidRDefault="00763AFD" w:rsidP="00725C9C">
            <w:pPr>
              <w:spacing w:after="0"/>
              <w:rPr>
                <w:lang w:eastAsia="en-GB"/>
              </w:rPr>
            </w:pPr>
            <w:r>
              <w:rPr>
                <w:lang w:eastAsia="en-GB"/>
              </w:rPr>
              <w:t>7</w:t>
            </w:r>
          </w:p>
        </w:tc>
        <w:tc>
          <w:tcPr>
            <w:tcW w:w="823" w:type="pct"/>
          </w:tcPr>
          <w:p w14:paraId="6491C62B" w14:textId="77777777" w:rsidR="00763AFD" w:rsidRPr="00A30AE2" w:rsidRDefault="00763AFD" w:rsidP="00725C9C">
            <w:pPr>
              <w:spacing w:after="0"/>
              <w:rPr>
                <w:lang w:eastAsia="en-GB"/>
              </w:rPr>
            </w:pPr>
            <w:r w:rsidRPr="00A30AE2">
              <w:rPr>
                <w:lang w:eastAsia="en-GB"/>
              </w:rPr>
              <w:t>Lynda McKenzie</w:t>
            </w:r>
          </w:p>
        </w:tc>
        <w:tc>
          <w:tcPr>
            <w:tcW w:w="576" w:type="pct"/>
          </w:tcPr>
          <w:p w14:paraId="476C3BC8" w14:textId="77777777" w:rsidR="00763AFD" w:rsidRPr="00A30AE2" w:rsidRDefault="00763AFD" w:rsidP="00725C9C">
            <w:pPr>
              <w:spacing w:after="0"/>
              <w:rPr>
                <w:lang w:eastAsia="en-GB"/>
              </w:rPr>
            </w:pPr>
          </w:p>
        </w:tc>
        <w:tc>
          <w:tcPr>
            <w:tcW w:w="592" w:type="pct"/>
          </w:tcPr>
          <w:p w14:paraId="1E3E5188" w14:textId="77777777" w:rsidR="00763AFD" w:rsidRPr="00A30AE2" w:rsidRDefault="00763AFD" w:rsidP="00725C9C">
            <w:pPr>
              <w:spacing w:after="0"/>
              <w:rPr>
                <w:lang w:eastAsia="en-GB"/>
              </w:rPr>
            </w:pPr>
          </w:p>
        </w:tc>
        <w:tc>
          <w:tcPr>
            <w:tcW w:w="685" w:type="pct"/>
          </w:tcPr>
          <w:p w14:paraId="57CA9B22" w14:textId="77777777" w:rsidR="00763AFD" w:rsidRPr="00A30AE2" w:rsidRDefault="00763AFD" w:rsidP="00725C9C">
            <w:pPr>
              <w:spacing w:after="0"/>
              <w:rPr>
                <w:lang w:eastAsia="en-GB"/>
              </w:rPr>
            </w:pPr>
          </w:p>
        </w:tc>
        <w:tc>
          <w:tcPr>
            <w:tcW w:w="564" w:type="pct"/>
          </w:tcPr>
          <w:p w14:paraId="12AE4132" w14:textId="77777777" w:rsidR="00763AFD" w:rsidRPr="00A30AE2" w:rsidRDefault="00763AFD" w:rsidP="00725C9C">
            <w:pPr>
              <w:spacing w:after="0"/>
              <w:rPr>
                <w:lang w:eastAsia="en-GB"/>
              </w:rPr>
            </w:pPr>
          </w:p>
        </w:tc>
        <w:tc>
          <w:tcPr>
            <w:tcW w:w="748" w:type="pct"/>
          </w:tcPr>
          <w:p w14:paraId="4207C679" w14:textId="77777777" w:rsidR="00763AFD" w:rsidRPr="00A30AE2" w:rsidRDefault="00763AFD" w:rsidP="00725C9C">
            <w:pPr>
              <w:spacing w:after="0"/>
              <w:rPr>
                <w:lang w:eastAsia="en-GB"/>
              </w:rPr>
            </w:pPr>
          </w:p>
        </w:tc>
        <w:tc>
          <w:tcPr>
            <w:tcW w:w="756" w:type="pct"/>
          </w:tcPr>
          <w:p w14:paraId="3F55E959" w14:textId="77777777" w:rsidR="00763AFD" w:rsidRPr="00A30AE2" w:rsidRDefault="00763AFD" w:rsidP="00725C9C">
            <w:pPr>
              <w:spacing w:after="0"/>
              <w:rPr>
                <w:lang w:eastAsia="en-GB"/>
              </w:rPr>
            </w:pPr>
          </w:p>
        </w:tc>
      </w:tr>
      <w:tr w:rsidR="00763AFD" w:rsidRPr="00A30AE2" w14:paraId="1DB8BD79" w14:textId="77777777" w:rsidTr="00725C9C">
        <w:tc>
          <w:tcPr>
            <w:tcW w:w="256" w:type="pct"/>
          </w:tcPr>
          <w:p w14:paraId="53723EB3" w14:textId="77777777" w:rsidR="00763AFD" w:rsidRPr="00A30AE2" w:rsidRDefault="00763AFD" w:rsidP="00725C9C">
            <w:pPr>
              <w:spacing w:after="0"/>
              <w:rPr>
                <w:lang w:eastAsia="en-GB"/>
              </w:rPr>
            </w:pPr>
            <w:r>
              <w:rPr>
                <w:lang w:eastAsia="en-GB"/>
              </w:rPr>
              <w:t>8</w:t>
            </w:r>
          </w:p>
        </w:tc>
        <w:tc>
          <w:tcPr>
            <w:tcW w:w="823" w:type="pct"/>
          </w:tcPr>
          <w:p w14:paraId="60DC4B5E" w14:textId="77777777" w:rsidR="00763AFD" w:rsidRPr="00A30AE2" w:rsidRDefault="00763AFD" w:rsidP="00725C9C">
            <w:pPr>
              <w:spacing w:after="0"/>
              <w:rPr>
                <w:lang w:eastAsia="en-GB"/>
              </w:rPr>
            </w:pPr>
            <w:r w:rsidRPr="00A30AE2">
              <w:rPr>
                <w:lang w:eastAsia="en-GB"/>
              </w:rPr>
              <w:t>James McLean</w:t>
            </w:r>
          </w:p>
        </w:tc>
        <w:tc>
          <w:tcPr>
            <w:tcW w:w="576" w:type="pct"/>
          </w:tcPr>
          <w:p w14:paraId="7E443607" w14:textId="77777777" w:rsidR="00763AFD" w:rsidRPr="00A30AE2" w:rsidRDefault="00763AFD" w:rsidP="00725C9C">
            <w:pPr>
              <w:spacing w:after="0"/>
              <w:rPr>
                <w:lang w:eastAsia="en-GB"/>
              </w:rPr>
            </w:pPr>
          </w:p>
        </w:tc>
        <w:tc>
          <w:tcPr>
            <w:tcW w:w="592" w:type="pct"/>
          </w:tcPr>
          <w:p w14:paraId="19D9A56E" w14:textId="77777777" w:rsidR="00763AFD" w:rsidRPr="00A30AE2" w:rsidRDefault="00763AFD" w:rsidP="00725C9C">
            <w:pPr>
              <w:spacing w:after="0"/>
              <w:rPr>
                <w:lang w:eastAsia="en-GB"/>
              </w:rPr>
            </w:pPr>
            <w:r w:rsidRPr="00A30AE2">
              <w:rPr>
                <w:lang w:eastAsia="en-GB"/>
              </w:rPr>
              <w:t>X</w:t>
            </w:r>
          </w:p>
        </w:tc>
        <w:tc>
          <w:tcPr>
            <w:tcW w:w="685" w:type="pct"/>
          </w:tcPr>
          <w:p w14:paraId="4DAC1C3D" w14:textId="77777777" w:rsidR="00763AFD" w:rsidRPr="00A30AE2" w:rsidRDefault="00763AFD" w:rsidP="00725C9C">
            <w:pPr>
              <w:spacing w:after="0"/>
              <w:rPr>
                <w:lang w:eastAsia="en-GB"/>
              </w:rPr>
            </w:pPr>
            <w:r w:rsidRPr="00A30AE2">
              <w:rPr>
                <w:lang w:eastAsia="en-GB"/>
              </w:rPr>
              <w:t>X</w:t>
            </w:r>
          </w:p>
        </w:tc>
        <w:tc>
          <w:tcPr>
            <w:tcW w:w="564" w:type="pct"/>
          </w:tcPr>
          <w:p w14:paraId="5EC4419A" w14:textId="77777777" w:rsidR="00763AFD" w:rsidRPr="00A30AE2" w:rsidRDefault="00763AFD" w:rsidP="00725C9C">
            <w:pPr>
              <w:spacing w:after="0"/>
              <w:rPr>
                <w:lang w:eastAsia="en-GB"/>
              </w:rPr>
            </w:pPr>
          </w:p>
        </w:tc>
        <w:tc>
          <w:tcPr>
            <w:tcW w:w="748" w:type="pct"/>
          </w:tcPr>
          <w:p w14:paraId="2A158AF0" w14:textId="77777777" w:rsidR="00763AFD" w:rsidRPr="00A30AE2" w:rsidRDefault="00763AFD" w:rsidP="00725C9C">
            <w:pPr>
              <w:spacing w:after="0"/>
              <w:rPr>
                <w:lang w:eastAsia="en-GB"/>
              </w:rPr>
            </w:pPr>
          </w:p>
        </w:tc>
        <w:tc>
          <w:tcPr>
            <w:tcW w:w="756" w:type="pct"/>
          </w:tcPr>
          <w:p w14:paraId="177FD26F" w14:textId="77777777" w:rsidR="00763AFD" w:rsidRPr="00A30AE2" w:rsidRDefault="00763AFD" w:rsidP="00725C9C">
            <w:pPr>
              <w:spacing w:after="0"/>
              <w:rPr>
                <w:lang w:eastAsia="en-GB"/>
              </w:rPr>
            </w:pPr>
          </w:p>
        </w:tc>
      </w:tr>
      <w:tr w:rsidR="00763AFD" w:rsidRPr="00A30AE2" w14:paraId="24B5600A" w14:textId="77777777" w:rsidTr="00725C9C">
        <w:tc>
          <w:tcPr>
            <w:tcW w:w="256" w:type="pct"/>
          </w:tcPr>
          <w:p w14:paraId="534999EE" w14:textId="77777777" w:rsidR="00763AFD" w:rsidRPr="00A30AE2" w:rsidRDefault="00763AFD" w:rsidP="00725C9C">
            <w:pPr>
              <w:spacing w:after="0"/>
              <w:rPr>
                <w:lang w:eastAsia="en-GB"/>
              </w:rPr>
            </w:pPr>
            <w:r>
              <w:rPr>
                <w:lang w:eastAsia="en-GB"/>
              </w:rPr>
              <w:t>9</w:t>
            </w:r>
          </w:p>
        </w:tc>
        <w:tc>
          <w:tcPr>
            <w:tcW w:w="823" w:type="pct"/>
          </w:tcPr>
          <w:p w14:paraId="49A32A88" w14:textId="77777777" w:rsidR="00763AFD" w:rsidRPr="00A30AE2" w:rsidRDefault="00763AFD" w:rsidP="00725C9C">
            <w:pPr>
              <w:spacing w:after="0"/>
              <w:rPr>
                <w:lang w:eastAsia="en-GB"/>
              </w:rPr>
            </w:pPr>
            <w:r w:rsidRPr="00A30AE2">
              <w:rPr>
                <w:lang w:eastAsia="en-GB"/>
              </w:rPr>
              <w:t>Ali Mills</w:t>
            </w:r>
          </w:p>
        </w:tc>
        <w:tc>
          <w:tcPr>
            <w:tcW w:w="576" w:type="pct"/>
          </w:tcPr>
          <w:p w14:paraId="13A392E7" w14:textId="77777777" w:rsidR="00763AFD" w:rsidRPr="00A30AE2" w:rsidRDefault="00763AFD" w:rsidP="00725C9C">
            <w:pPr>
              <w:spacing w:after="0"/>
              <w:rPr>
                <w:lang w:eastAsia="en-GB"/>
              </w:rPr>
            </w:pPr>
            <w:r>
              <w:rPr>
                <w:lang w:eastAsia="en-GB"/>
              </w:rPr>
              <w:t>X</w:t>
            </w:r>
          </w:p>
        </w:tc>
        <w:tc>
          <w:tcPr>
            <w:tcW w:w="592" w:type="pct"/>
          </w:tcPr>
          <w:p w14:paraId="05476630" w14:textId="77777777" w:rsidR="00763AFD" w:rsidRPr="00A30AE2" w:rsidRDefault="00763AFD" w:rsidP="00725C9C">
            <w:pPr>
              <w:spacing w:after="0"/>
              <w:rPr>
                <w:lang w:eastAsia="en-GB"/>
              </w:rPr>
            </w:pPr>
            <w:r w:rsidRPr="00A30AE2">
              <w:rPr>
                <w:lang w:eastAsia="en-GB"/>
              </w:rPr>
              <w:t>Arts</w:t>
            </w:r>
            <w:r>
              <w:rPr>
                <w:lang w:eastAsia="en-GB"/>
              </w:rPr>
              <w:t xml:space="preserve"> / Green</w:t>
            </w:r>
          </w:p>
        </w:tc>
        <w:tc>
          <w:tcPr>
            <w:tcW w:w="685" w:type="pct"/>
          </w:tcPr>
          <w:p w14:paraId="1F27F0BE" w14:textId="77777777" w:rsidR="00763AFD" w:rsidRPr="00A30AE2" w:rsidRDefault="00763AFD" w:rsidP="00725C9C">
            <w:pPr>
              <w:spacing w:after="0"/>
              <w:rPr>
                <w:lang w:eastAsia="en-GB"/>
              </w:rPr>
            </w:pPr>
          </w:p>
        </w:tc>
        <w:tc>
          <w:tcPr>
            <w:tcW w:w="564" w:type="pct"/>
          </w:tcPr>
          <w:p w14:paraId="5A4B706E" w14:textId="77777777" w:rsidR="00763AFD" w:rsidRPr="00A30AE2" w:rsidRDefault="00763AFD" w:rsidP="00725C9C">
            <w:pPr>
              <w:spacing w:after="0"/>
              <w:rPr>
                <w:lang w:eastAsia="en-GB"/>
              </w:rPr>
            </w:pPr>
          </w:p>
        </w:tc>
        <w:tc>
          <w:tcPr>
            <w:tcW w:w="748" w:type="pct"/>
          </w:tcPr>
          <w:p w14:paraId="1B2509C6" w14:textId="77777777" w:rsidR="00763AFD" w:rsidRPr="00A30AE2" w:rsidRDefault="00763AFD" w:rsidP="00725C9C">
            <w:pPr>
              <w:spacing w:after="0"/>
              <w:rPr>
                <w:lang w:eastAsia="en-GB"/>
              </w:rPr>
            </w:pPr>
          </w:p>
        </w:tc>
        <w:tc>
          <w:tcPr>
            <w:tcW w:w="756" w:type="pct"/>
          </w:tcPr>
          <w:p w14:paraId="76F4B44A" w14:textId="77777777" w:rsidR="00763AFD" w:rsidRPr="00A30AE2" w:rsidRDefault="00763AFD" w:rsidP="00725C9C">
            <w:pPr>
              <w:spacing w:after="0"/>
              <w:rPr>
                <w:lang w:eastAsia="en-GB"/>
              </w:rPr>
            </w:pPr>
          </w:p>
        </w:tc>
      </w:tr>
      <w:tr w:rsidR="00763AFD" w:rsidRPr="00A30AE2" w14:paraId="7C08F263" w14:textId="77777777" w:rsidTr="00725C9C">
        <w:tc>
          <w:tcPr>
            <w:tcW w:w="256" w:type="pct"/>
          </w:tcPr>
          <w:p w14:paraId="5D321B80" w14:textId="77777777" w:rsidR="00763AFD" w:rsidRPr="00A30AE2" w:rsidRDefault="00763AFD" w:rsidP="00725C9C">
            <w:pPr>
              <w:spacing w:after="0"/>
              <w:rPr>
                <w:lang w:eastAsia="en-GB"/>
              </w:rPr>
            </w:pPr>
            <w:r w:rsidRPr="00A30AE2">
              <w:rPr>
                <w:lang w:eastAsia="en-GB"/>
              </w:rPr>
              <w:t>1</w:t>
            </w:r>
            <w:r>
              <w:rPr>
                <w:lang w:eastAsia="en-GB"/>
              </w:rPr>
              <w:t>0</w:t>
            </w:r>
          </w:p>
        </w:tc>
        <w:tc>
          <w:tcPr>
            <w:tcW w:w="823" w:type="pct"/>
          </w:tcPr>
          <w:p w14:paraId="6655DC5B" w14:textId="77777777" w:rsidR="00763AFD" w:rsidRPr="00A30AE2" w:rsidRDefault="00763AFD" w:rsidP="00725C9C">
            <w:pPr>
              <w:spacing w:after="0"/>
              <w:rPr>
                <w:lang w:eastAsia="en-GB"/>
              </w:rPr>
            </w:pPr>
            <w:r w:rsidRPr="00A30AE2">
              <w:rPr>
                <w:lang w:eastAsia="en-GB"/>
              </w:rPr>
              <w:t>Christine Murdoch</w:t>
            </w:r>
          </w:p>
        </w:tc>
        <w:tc>
          <w:tcPr>
            <w:tcW w:w="576" w:type="pct"/>
          </w:tcPr>
          <w:p w14:paraId="06F38D9E" w14:textId="77777777" w:rsidR="00763AFD" w:rsidRPr="00A30AE2" w:rsidRDefault="00763AFD" w:rsidP="00725C9C">
            <w:pPr>
              <w:spacing w:after="0"/>
              <w:rPr>
                <w:lang w:eastAsia="en-GB"/>
              </w:rPr>
            </w:pPr>
          </w:p>
        </w:tc>
        <w:tc>
          <w:tcPr>
            <w:tcW w:w="592" w:type="pct"/>
          </w:tcPr>
          <w:p w14:paraId="488C91DB" w14:textId="77777777" w:rsidR="00763AFD" w:rsidRPr="00A30AE2" w:rsidRDefault="00763AFD" w:rsidP="00725C9C">
            <w:pPr>
              <w:spacing w:after="0"/>
              <w:rPr>
                <w:lang w:eastAsia="en-GB"/>
              </w:rPr>
            </w:pPr>
          </w:p>
        </w:tc>
        <w:tc>
          <w:tcPr>
            <w:tcW w:w="685" w:type="pct"/>
          </w:tcPr>
          <w:p w14:paraId="53C465E2" w14:textId="77777777" w:rsidR="00763AFD" w:rsidRPr="00A30AE2" w:rsidRDefault="00763AFD" w:rsidP="00725C9C">
            <w:pPr>
              <w:spacing w:after="0"/>
              <w:rPr>
                <w:lang w:eastAsia="en-GB"/>
              </w:rPr>
            </w:pPr>
          </w:p>
        </w:tc>
        <w:tc>
          <w:tcPr>
            <w:tcW w:w="564" w:type="pct"/>
          </w:tcPr>
          <w:p w14:paraId="30857B73" w14:textId="77777777" w:rsidR="00763AFD" w:rsidRPr="00A30AE2" w:rsidRDefault="00763AFD" w:rsidP="00725C9C">
            <w:pPr>
              <w:spacing w:after="0"/>
              <w:rPr>
                <w:lang w:eastAsia="en-GB"/>
              </w:rPr>
            </w:pPr>
          </w:p>
        </w:tc>
        <w:tc>
          <w:tcPr>
            <w:tcW w:w="748" w:type="pct"/>
          </w:tcPr>
          <w:p w14:paraId="0BDDB748" w14:textId="77777777" w:rsidR="00763AFD" w:rsidRPr="00A30AE2" w:rsidRDefault="00763AFD" w:rsidP="00725C9C">
            <w:pPr>
              <w:spacing w:after="0"/>
              <w:rPr>
                <w:lang w:eastAsia="en-GB"/>
              </w:rPr>
            </w:pPr>
            <w:r w:rsidRPr="00A30AE2">
              <w:rPr>
                <w:lang w:eastAsia="en-GB"/>
              </w:rPr>
              <w:t>Minister Craigrownie Church</w:t>
            </w:r>
          </w:p>
        </w:tc>
        <w:tc>
          <w:tcPr>
            <w:tcW w:w="756" w:type="pct"/>
          </w:tcPr>
          <w:p w14:paraId="53CD0A17" w14:textId="77777777" w:rsidR="00763AFD" w:rsidRPr="00A30AE2" w:rsidRDefault="00763AFD" w:rsidP="00725C9C">
            <w:pPr>
              <w:spacing w:after="0"/>
              <w:rPr>
                <w:lang w:eastAsia="en-GB"/>
              </w:rPr>
            </w:pPr>
          </w:p>
        </w:tc>
      </w:tr>
      <w:tr w:rsidR="00763AFD" w:rsidRPr="00A30AE2" w14:paraId="78D727B6" w14:textId="77777777" w:rsidTr="00725C9C">
        <w:tc>
          <w:tcPr>
            <w:tcW w:w="256" w:type="pct"/>
          </w:tcPr>
          <w:p w14:paraId="7E47BE97" w14:textId="77777777" w:rsidR="00763AFD" w:rsidRPr="00A30AE2" w:rsidRDefault="00763AFD" w:rsidP="00725C9C">
            <w:pPr>
              <w:spacing w:after="0"/>
              <w:rPr>
                <w:lang w:eastAsia="en-GB"/>
              </w:rPr>
            </w:pPr>
            <w:r w:rsidRPr="00A30AE2">
              <w:rPr>
                <w:lang w:eastAsia="en-GB"/>
              </w:rPr>
              <w:t>1</w:t>
            </w:r>
            <w:r>
              <w:rPr>
                <w:lang w:eastAsia="en-GB"/>
              </w:rPr>
              <w:t>1</w:t>
            </w:r>
          </w:p>
        </w:tc>
        <w:tc>
          <w:tcPr>
            <w:tcW w:w="823" w:type="pct"/>
          </w:tcPr>
          <w:p w14:paraId="2167A629" w14:textId="77777777" w:rsidR="00763AFD" w:rsidRPr="00A30AE2" w:rsidRDefault="00763AFD" w:rsidP="00725C9C">
            <w:pPr>
              <w:spacing w:after="0"/>
              <w:rPr>
                <w:lang w:eastAsia="en-GB"/>
              </w:rPr>
            </w:pPr>
            <w:r w:rsidRPr="00A30AE2">
              <w:rPr>
                <w:lang w:eastAsia="en-GB"/>
              </w:rPr>
              <w:t>Ellen McVey</w:t>
            </w:r>
          </w:p>
        </w:tc>
        <w:tc>
          <w:tcPr>
            <w:tcW w:w="576" w:type="pct"/>
          </w:tcPr>
          <w:p w14:paraId="205E3DC0" w14:textId="77777777" w:rsidR="00763AFD" w:rsidRPr="00A30AE2" w:rsidRDefault="00763AFD" w:rsidP="00725C9C">
            <w:pPr>
              <w:spacing w:after="0"/>
              <w:rPr>
                <w:lang w:eastAsia="en-GB"/>
              </w:rPr>
            </w:pPr>
          </w:p>
        </w:tc>
        <w:tc>
          <w:tcPr>
            <w:tcW w:w="592" w:type="pct"/>
          </w:tcPr>
          <w:p w14:paraId="5A73B3D5" w14:textId="77777777" w:rsidR="00763AFD" w:rsidRPr="00A30AE2" w:rsidRDefault="00763AFD" w:rsidP="00725C9C">
            <w:pPr>
              <w:spacing w:after="0"/>
              <w:rPr>
                <w:lang w:eastAsia="en-GB"/>
              </w:rPr>
            </w:pPr>
          </w:p>
        </w:tc>
        <w:tc>
          <w:tcPr>
            <w:tcW w:w="685" w:type="pct"/>
          </w:tcPr>
          <w:p w14:paraId="23C6DE5A" w14:textId="77777777" w:rsidR="00763AFD" w:rsidRPr="00A30AE2" w:rsidRDefault="00763AFD" w:rsidP="00725C9C">
            <w:pPr>
              <w:spacing w:after="0"/>
              <w:rPr>
                <w:lang w:eastAsia="en-GB"/>
              </w:rPr>
            </w:pPr>
          </w:p>
        </w:tc>
        <w:tc>
          <w:tcPr>
            <w:tcW w:w="564" w:type="pct"/>
          </w:tcPr>
          <w:p w14:paraId="1F4CF2B9" w14:textId="77777777" w:rsidR="00763AFD" w:rsidRPr="00A30AE2" w:rsidRDefault="00763AFD" w:rsidP="00725C9C">
            <w:pPr>
              <w:spacing w:after="0"/>
              <w:rPr>
                <w:lang w:eastAsia="en-GB"/>
              </w:rPr>
            </w:pPr>
          </w:p>
        </w:tc>
        <w:tc>
          <w:tcPr>
            <w:tcW w:w="748" w:type="pct"/>
          </w:tcPr>
          <w:p w14:paraId="66085662" w14:textId="77777777" w:rsidR="00763AFD" w:rsidRPr="00A30AE2" w:rsidRDefault="00763AFD" w:rsidP="00725C9C">
            <w:pPr>
              <w:spacing w:after="0"/>
              <w:rPr>
                <w:lang w:eastAsia="en-GB"/>
              </w:rPr>
            </w:pPr>
          </w:p>
        </w:tc>
        <w:tc>
          <w:tcPr>
            <w:tcW w:w="756" w:type="pct"/>
          </w:tcPr>
          <w:p w14:paraId="68E6C9C3" w14:textId="77777777" w:rsidR="00763AFD" w:rsidRPr="00A30AE2" w:rsidRDefault="00763AFD" w:rsidP="00725C9C">
            <w:pPr>
              <w:spacing w:after="0"/>
              <w:rPr>
                <w:lang w:eastAsia="en-GB"/>
              </w:rPr>
            </w:pPr>
          </w:p>
        </w:tc>
      </w:tr>
      <w:tr w:rsidR="00763AFD" w:rsidRPr="00A30AE2" w14:paraId="238F6704" w14:textId="77777777" w:rsidTr="00725C9C">
        <w:tc>
          <w:tcPr>
            <w:tcW w:w="256" w:type="pct"/>
          </w:tcPr>
          <w:p w14:paraId="711B6434" w14:textId="77777777" w:rsidR="00763AFD" w:rsidRPr="00A30AE2" w:rsidRDefault="00763AFD" w:rsidP="00725C9C">
            <w:pPr>
              <w:spacing w:after="0"/>
              <w:rPr>
                <w:lang w:eastAsia="en-GB"/>
              </w:rPr>
            </w:pPr>
            <w:r w:rsidRPr="00A30AE2">
              <w:rPr>
                <w:lang w:eastAsia="en-GB"/>
              </w:rPr>
              <w:t>1</w:t>
            </w:r>
            <w:r>
              <w:rPr>
                <w:lang w:eastAsia="en-GB"/>
              </w:rPr>
              <w:t>2</w:t>
            </w:r>
          </w:p>
        </w:tc>
        <w:tc>
          <w:tcPr>
            <w:tcW w:w="823" w:type="pct"/>
          </w:tcPr>
          <w:p w14:paraId="42E01F18" w14:textId="77777777" w:rsidR="00763AFD" w:rsidRPr="00A30AE2" w:rsidRDefault="00763AFD" w:rsidP="00725C9C">
            <w:pPr>
              <w:spacing w:after="0"/>
              <w:rPr>
                <w:lang w:eastAsia="en-GB"/>
              </w:rPr>
            </w:pPr>
            <w:r w:rsidRPr="00A30AE2">
              <w:rPr>
                <w:lang w:eastAsia="en-GB"/>
              </w:rPr>
              <w:t>Sheelagh O’Reilly</w:t>
            </w:r>
          </w:p>
        </w:tc>
        <w:tc>
          <w:tcPr>
            <w:tcW w:w="576" w:type="pct"/>
          </w:tcPr>
          <w:p w14:paraId="2B15AD78" w14:textId="77777777" w:rsidR="00763AFD" w:rsidRPr="00A30AE2" w:rsidRDefault="00763AFD" w:rsidP="00725C9C">
            <w:pPr>
              <w:spacing w:after="0"/>
              <w:rPr>
                <w:lang w:eastAsia="en-GB"/>
              </w:rPr>
            </w:pPr>
          </w:p>
        </w:tc>
        <w:tc>
          <w:tcPr>
            <w:tcW w:w="592" w:type="pct"/>
          </w:tcPr>
          <w:p w14:paraId="79AC8E96" w14:textId="77777777" w:rsidR="00763AFD" w:rsidRPr="00A30AE2" w:rsidRDefault="00763AFD" w:rsidP="00725C9C">
            <w:pPr>
              <w:spacing w:after="0"/>
              <w:rPr>
                <w:lang w:eastAsia="en-GB"/>
              </w:rPr>
            </w:pPr>
            <w:r>
              <w:rPr>
                <w:lang w:eastAsia="en-GB"/>
              </w:rPr>
              <w:t>Housing</w:t>
            </w:r>
          </w:p>
        </w:tc>
        <w:tc>
          <w:tcPr>
            <w:tcW w:w="685" w:type="pct"/>
          </w:tcPr>
          <w:p w14:paraId="6BE700F5" w14:textId="77777777" w:rsidR="00763AFD" w:rsidRPr="00A30AE2" w:rsidRDefault="00763AFD" w:rsidP="00725C9C">
            <w:pPr>
              <w:spacing w:after="0"/>
              <w:rPr>
                <w:lang w:eastAsia="en-GB"/>
              </w:rPr>
            </w:pPr>
          </w:p>
        </w:tc>
        <w:tc>
          <w:tcPr>
            <w:tcW w:w="564" w:type="pct"/>
          </w:tcPr>
          <w:p w14:paraId="181CA992" w14:textId="77777777" w:rsidR="00763AFD" w:rsidRPr="00A30AE2" w:rsidRDefault="00763AFD" w:rsidP="00725C9C">
            <w:pPr>
              <w:spacing w:after="0"/>
              <w:rPr>
                <w:lang w:eastAsia="en-GB"/>
              </w:rPr>
            </w:pPr>
          </w:p>
        </w:tc>
        <w:tc>
          <w:tcPr>
            <w:tcW w:w="748" w:type="pct"/>
          </w:tcPr>
          <w:p w14:paraId="1EA2158A" w14:textId="77777777" w:rsidR="00763AFD" w:rsidRPr="00A30AE2" w:rsidRDefault="00763AFD" w:rsidP="00725C9C">
            <w:pPr>
              <w:spacing w:after="0"/>
              <w:rPr>
                <w:lang w:eastAsia="en-GB"/>
              </w:rPr>
            </w:pPr>
          </w:p>
        </w:tc>
        <w:tc>
          <w:tcPr>
            <w:tcW w:w="756" w:type="pct"/>
          </w:tcPr>
          <w:p w14:paraId="4B211E42" w14:textId="77777777" w:rsidR="00763AFD" w:rsidRPr="00A30AE2" w:rsidRDefault="00763AFD" w:rsidP="00725C9C">
            <w:pPr>
              <w:spacing w:after="0"/>
              <w:rPr>
                <w:lang w:eastAsia="en-GB"/>
              </w:rPr>
            </w:pPr>
            <w:r w:rsidRPr="00A30AE2">
              <w:rPr>
                <w:lang w:eastAsia="en-GB"/>
              </w:rPr>
              <w:t>C&amp;K RNLI</w:t>
            </w:r>
          </w:p>
          <w:p w14:paraId="50929C9F" w14:textId="77777777" w:rsidR="00763AFD" w:rsidRPr="00A30AE2" w:rsidRDefault="00763AFD" w:rsidP="00725C9C">
            <w:pPr>
              <w:spacing w:after="0"/>
              <w:rPr>
                <w:lang w:eastAsia="en-GB"/>
              </w:rPr>
            </w:pPr>
            <w:r w:rsidRPr="00A30AE2">
              <w:rPr>
                <w:lang w:eastAsia="en-GB"/>
              </w:rPr>
              <w:t>KVA</w:t>
            </w:r>
          </w:p>
        </w:tc>
      </w:tr>
      <w:tr w:rsidR="00763AFD" w:rsidRPr="00A30AE2" w14:paraId="12215DEB" w14:textId="77777777" w:rsidTr="00725C9C">
        <w:tc>
          <w:tcPr>
            <w:tcW w:w="256" w:type="pct"/>
          </w:tcPr>
          <w:p w14:paraId="4F6FC378" w14:textId="77777777" w:rsidR="00763AFD" w:rsidRPr="00A30AE2" w:rsidRDefault="00763AFD" w:rsidP="00725C9C">
            <w:pPr>
              <w:spacing w:after="0"/>
              <w:rPr>
                <w:lang w:eastAsia="en-GB"/>
              </w:rPr>
            </w:pPr>
            <w:r w:rsidRPr="00A30AE2">
              <w:rPr>
                <w:lang w:eastAsia="en-GB"/>
              </w:rPr>
              <w:t>1</w:t>
            </w:r>
            <w:r>
              <w:rPr>
                <w:lang w:eastAsia="en-GB"/>
              </w:rPr>
              <w:t>3</w:t>
            </w:r>
          </w:p>
        </w:tc>
        <w:tc>
          <w:tcPr>
            <w:tcW w:w="823" w:type="pct"/>
          </w:tcPr>
          <w:p w14:paraId="0DAAA338" w14:textId="77777777" w:rsidR="00763AFD" w:rsidRPr="00A30AE2" w:rsidRDefault="00763AFD" w:rsidP="00725C9C">
            <w:pPr>
              <w:spacing w:after="0"/>
              <w:rPr>
                <w:lang w:eastAsia="en-GB"/>
              </w:rPr>
            </w:pPr>
            <w:r w:rsidRPr="00A30AE2">
              <w:rPr>
                <w:lang w:eastAsia="en-GB"/>
              </w:rPr>
              <w:t>Anne Strachan</w:t>
            </w:r>
          </w:p>
        </w:tc>
        <w:tc>
          <w:tcPr>
            <w:tcW w:w="576" w:type="pct"/>
          </w:tcPr>
          <w:p w14:paraId="66445FE7" w14:textId="77777777" w:rsidR="00763AFD" w:rsidRPr="00A30AE2" w:rsidRDefault="00763AFD" w:rsidP="00725C9C">
            <w:pPr>
              <w:spacing w:after="0"/>
              <w:rPr>
                <w:lang w:eastAsia="en-GB"/>
              </w:rPr>
            </w:pPr>
          </w:p>
        </w:tc>
        <w:tc>
          <w:tcPr>
            <w:tcW w:w="592" w:type="pct"/>
          </w:tcPr>
          <w:p w14:paraId="68200279" w14:textId="77777777" w:rsidR="00763AFD" w:rsidRPr="00A30AE2" w:rsidRDefault="00763AFD" w:rsidP="00725C9C">
            <w:pPr>
              <w:spacing w:after="0"/>
              <w:rPr>
                <w:lang w:eastAsia="en-GB"/>
              </w:rPr>
            </w:pPr>
            <w:r w:rsidRPr="00A30AE2">
              <w:rPr>
                <w:lang w:eastAsia="en-GB"/>
              </w:rPr>
              <w:t>Green</w:t>
            </w:r>
          </w:p>
        </w:tc>
        <w:tc>
          <w:tcPr>
            <w:tcW w:w="685" w:type="pct"/>
          </w:tcPr>
          <w:p w14:paraId="2F0BC8D4" w14:textId="77777777" w:rsidR="00763AFD" w:rsidRPr="00A30AE2" w:rsidRDefault="00763AFD" w:rsidP="00725C9C">
            <w:pPr>
              <w:spacing w:after="0"/>
              <w:rPr>
                <w:lang w:eastAsia="en-GB"/>
              </w:rPr>
            </w:pPr>
          </w:p>
        </w:tc>
        <w:tc>
          <w:tcPr>
            <w:tcW w:w="564" w:type="pct"/>
          </w:tcPr>
          <w:p w14:paraId="722443EE" w14:textId="77777777" w:rsidR="00763AFD" w:rsidRPr="00A30AE2" w:rsidRDefault="00763AFD" w:rsidP="00725C9C">
            <w:pPr>
              <w:spacing w:after="0"/>
              <w:rPr>
                <w:lang w:eastAsia="en-GB"/>
              </w:rPr>
            </w:pPr>
          </w:p>
        </w:tc>
        <w:tc>
          <w:tcPr>
            <w:tcW w:w="748" w:type="pct"/>
          </w:tcPr>
          <w:p w14:paraId="744EF645" w14:textId="77777777" w:rsidR="00763AFD" w:rsidRPr="00A30AE2" w:rsidRDefault="00763AFD" w:rsidP="00725C9C">
            <w:pPr>
              <w:spacing w:after="0"/>
              <w:rPr>
                <w:lang w:eastAsia="en-GB"/>
              </w:rPr>
            </w:pPr>
          </w:p>
        </w:tc>
        <w:tc>
          <w:tcPr>
            <w:tcW w:w="756" w:type="pct"/>
          </w:tcPr>
          <w:p w14:paraId="144ABC2A" w14:textId="77777777" w:rsidR="00763AFD" w:rsidRPr="00A30AE2" w:rsidRDefault="00763AFD" w:rsidP="00725C9C">
            <w:pPr>
              <w:spacing w:after="0"/>
              <w:rPr>
                <w:lang w:eastAsia="en-GB"/>
              </w:rPr>
            </w:pPr>
          </w:p>
        </w:tc>
      </w:tr>
      <w:tr w:rsidR="00763AFD" w:rsidRPr="00A30AE2" w14:paraId="479FEC2D" w14:textId="77777777" w:rsidTr="00725C9C">
        <w:tc>
          <w:tcPr>
            <w:tcW w:w="256" w:type="pct"/>
          </w:tcPr>
          <w:p w14:paraId="251CBEDD" w14:textId="77777777" w:rsidR="00763AFD" w:rsidRPr="00A30AE2" w:rsidRDefault="00763AFD" w:rsidP="00725C9C">
            <w:pPr>
              <w:spacing w:after="0"/>
              <w:rPr>
                <w:lang w:eastAsia="en-GB"/>
              </w:rPr>
            </w:pPr>
            <w:r w:rsidRPr="00A30AE2">
              <w:rPr>
                <w:lang w:eastAsia="en-GB"/>
              </w:rPr>
              <w:t>1</w:t>
            </w:r>
            <w:r>
              <w:rPr>
                <w:lang w:eastAsia="en-GB"/>
              </w:rPr>
              <w:t>4</w:t>
            </w:r>
          </w:p>
        </w:tc>
        <w:tc>
          <w:tcPr>
            <w:tcW w:w="823" w:type="pct"/>
          </w:tcPr>
          <w:p w14:paraId="5AD2EA7E" w14:textId="77777777" w:rsidR="00763AFD" w:rsidRPr="00A30AE2" w:rsidRDefault="00763AFD" w:rsidP="00725C9C">
            <w:pPr>
              <w:spacing w:after="0"/>
              <w:rPr>
                <w:lang w:eastAsia="en-GB"/>
              </w:rPr>
            </w:pPr>
            <w:r>
              <w:rPr>
                <w:lang w:eastAsia="en-GB"/>
              </w:rPr>
              <w:t>Vacant</w:t>
            </w:r>
          </w:p>
        </w:tc>
        <w:tc>
          <w:tcPr>
            <w:tcW w:w="576" w:type="pct"/>
          </w:tcPr>
          <w:p w14:paraId="687AC52E" w14:textId="77777777" w:rsidR="00763AFD" w:rsidRPr="00A30AE2" w:rsidRDefault="00763AFD" w:rsidP="00725C9C">
            <w:pPr>
              <w:spacing w:after="0"/>
              <w:rPr>
                <w:lang w:eastAsia="en-GB"/>
              </w:rPr>
            </w:pPr>
          </w:p>
        </w:tc>
        <w:tc>
          <w:tcPr>
            <w:tcW w:w="592" w:type="pct"/>
          </w:tcPr>
          <w:p w14:paraId="48EB54A5" w14:textId="77777777" w:rsidR="00763AFD" w:rsidRPr="00A30AE2" w:rsidRDefault="00763AFD" w:rsidP="00725C9C">
            <w:pPr>
              <w:spacing w:after="0"/>
              <w:rPr>
                <w:lang w:eastAsia="en-GB"/>
              </w:rPr>
            </w:pPr>
          </w:p>
        </w:tc>
        <w:tc>
          <w:tcPr>
            <w:tcW w:w="685" w:type="pct"/>
          </w:tcPr>
          <w:p w14:paraId="071B1D1B" w14:textId="77777777" w:rsidR="00763AFD" w:rsidRPr="00A30AE2" w:rsidRDefault="00763AFD" w:rsidP="00725C9C">
            <w:pPr>
              <w:spacing w:after="0"/>
              <w:rPr>
                <w:lang w:eastAsia="en-GB"/>
              </w:rPr>
            </w:pPr>
          </w:p>
        </w:tc>
        <w:tc>
          <w:tcPr>
            <w:tcW w:w="564" w:type="pct"/>
          </w:tcPr>
          <w:p w14:paraId="36383C26" w14:textId="77777777" w:rsidR="00763AFD" w:rsidRPr="00A30AE2" w:rsidRDefault="00763AFD" w:rsidP="00725C9C">
            <w:pPr>
              <w:spacing w:after="0"/>
              <w:rPr>
                <w:lang w:eastAsia="en-GB"/>
              </w:rPr>
            </w:pPr>
          </w:p>
        </w:tc>
        <w:tc>
          <w:tcPr>
            <w:tcW w:w="748" w:type="pct"/>
          </w:tcPr>
          <w:p w14:paraId="26683F25" w14:textId="77777777" w:rsidR="00763AFD" w:rsidRPr="00A30AE2" w:rsidRDefault="00763AFD" w:rsidP="00725C9C">
            <w:pPr>
              <w:spacing w:after="0"/>
              <w:rPr>
                <w:lang w:eastAsia="en-GB"/>
              </w:rPr>
            </w:pPr>
          </w:p>
        </w:tc>
        <w:tc>
          <w:tcPr>
            <w:tcW w:w="756" w:type="pct"/>
          </w:tcPr>
          <w:p w14:paraId="084B30E8" w14:textId="77777777" w:rsidR="00763AFD" w:rsidRPr="00A30AE2" w:rsidRDefault="00763AFD" w:rsidP="00725C9C">
            <w:pPr>
              <w:spacing w:after="0"/>
              <w:rPr>
                <w:lang w:eastAsia="en-GB"/>
              </w:rPr>
            </w:pPr>
          </w:p>
        </w:tc>
      </w:tr>
      <w:tr w:rsidR="00763AFD" w:rsidRPr="00A30AE2" w14:paraId="74889C79" w14:textId="77777777" w:rsidTr="00725C9C">
        <w:tc>
          <w:tcPr>
            <w:tcW w:w="256" w:type="pct"/>
          </w:tcPr>
          <w:p w14:paraId="5D346784" w14:textId="77777777" w:rsidR="00763AFD" w:rsidRPr="00A30AE2" w:rsidRDefault="00763AFD" w:rsidP="00725C9C">
            <w:pPr>
              <w:spacing w:after="0"/>
              <w:rPr>
                <w:lang w:eastAsia="en-GB"/>
              </w:rPr>
            </w:pPr>
            <w:r w:rsidRPr="00A30AE2">
              <w:rPr>
                <w:lang w:eastAsia="en-GB"/>
              </w:rPr>
              <w:t>1</w:t>
            </w:r>
            <w:r>
              <w:rPr>
                <w:lang w:eastAsia="en-GB"/>
              </w:rPr>
              <w:t>5</w:t>
            </w:r>
          </w:p>
        </w:tc>
        <w:tc>
          <w:tcPr>
            <w:tcW w:w="823" w:type="pct"/>
          </w:tcPr>
          <w:p w14:paraId="3E7425BE" w14:textId="77777777" w:rsidR="00763AFD" w:rsidRPr="00A30AE2" w:rsidRDefault="00763AFD" w:rsidP="00725C9C">
            <w:pPr>
              <w:spacing w:after="0"/>
              <w:rPr>
                <w:lang w:eastAsia="en-GB"/>
              </w:rPr>
            </w:pPr>
            <w:r w:rsidRPr="00A30AE2">
              <w:rPr>
                <w:lang w:eastAsia="en-GB"/>
              </w:rPr>
              <w:t>Vacant</w:t>
            </w:r>
          </w:p>
        </w:tc>
        <w:tc>
          <w:tcPr>
            <w:tcW w:w="576" w:type="pct"/>
          </w:tcPr>
          <w:p w14:paraId="08D8CE5B" w14:textId="77777777" w:rsidR="00763AFD" w:rsidRPr="00A30AE2" w:rsidRDefault="00763AFD" w:rsidP="00725C9C">
            <w:pPr>
              <w:spacing w:after="0"/>
              <w:rPr>
                <w:lang w:eastAsia="en-GB"/>
              </w:rPr>
            </w:pPr>
          </w:p>
        </w:tc>
        <w:tc>
          <w:tcPr>
            <w:tcW w:w="592" w:type="pct"/>
          </w:tcPr>
          <w:p w14:paraId="007134DB" w14:textId="77777777" w:rsidR="00763AFD" w:rsidRPr="00A30AE2" w:rsidRDefault="00763AFD" w:rsidP="00725C9C">
            <w:pPr>
              <w:spacing w:after="0"/>
              <w:rPr>
                <w:lang w:eastAsia="en-GB"/>
              </w:rPr>
            </w:pPr>
          </w:p>
        </w:tc>
        <w:tc>
          <w:tcPr>
            <w:tcW w:w="685" w:type="pct"/>
          </w:tcPr>
          <w:p w14:paraId="12056717" w14:textId="77777777" w:rsidR="00763AFD" w:rsidRPr="00A30AE2" w:rsidRDefault="00763AFD" w:rsidP="00725C9C">
            <w:pPr>
              <w:spacing w:after="0"/>
              <w:rPr>
                <w:lang w:eastAsia="en-GB"/>
              </w:rPr>
            </w:pPr>
          </w:p>
        </w:tc>
        <w:tc>
          <w:tcPr>
            <w:tcW w:w="564" w:type="pct"/>
          </w:tcPr>
          <w:p w14:paraId="7450934D" w14:textId="77777777" w:rsidR="00763AFD" w:rsidRPr="00A30AE2" w:rsidRDefault="00763AFD" w:rsidP="00725C9C">
            <w:pPr>
              <w:spacing w:after="0"/>
              <w:rPr>
                <w:lang w:eastAsia="en-GB"/>
              </w:rPr>
            </w:pPr>
          </w:p>
        </w:tc>
        <w:tc>
          <w:tcPr>
            <w:tcW w:w="748" w:type="pct"/>
          </w:tcPr>
          <w:p w14:paraId="522FF449" w14:textId="77777777" w:rsidR="00763AFD" w:rsidRPr="00A30AE2" w:rsidRDefault="00763AFD" w:rsidP="00725C9C">
            <w:pPr>
              <w:spacing w:after="0"/>
              <w:rPr>
                <w:lang w:eastAsia="en-GB"/>
              </w:rPr>
            </w:pPr>
          </w:p>
        </w:tc>
        <w:tc>
          <w:tcPr>
            <w:tcW w:w="756" w:type="pct"/>
          </w:tcPr>
          <w:p w14:paraId="14BB67C5" w14:textId="77777777" w:rsidR="00763AFD" w:rsidRPr="00A30AE2" w:rsidRDefault="00763AFD" w:rsidP="00725C9C">
            <w:pPr>
              <w:spacing w:after="0"/>
              <w:rPr>
                <w:lang w:eastAsia="en-GB"/>
              </w:rPr>
            </w:pPr>
          </w:p>
        </w:tc>
      </w:tr>
      <w:tr w:rsidR="00763AFD" w:rsidRPr="00A30AE2" w14:paraId="634DF6F4" w14:textId="77777777" w:rsidTr="00725C9C">
        <w:tc>
          <w:tcPr>
            <w:tcW w:w="256" w:type="pct"/>
          </w:tcPr>
          <w:p w14:paraId="37E7B8BB" w14:textId="77777777" w:rsidR="00763AFD" w:rsidRPr="00A30AE2" w:rsidRDefault="00763AFD" w:rsidP="00725C9C">
            <w:pPr>
              <w:spacing w:after="0"/>
              <w:rPr>
                <w:lang w:eastAsia="en-GB"/>
              </w:rPr>
            </w:pPr>
            <w:r>
              <w:rPr>
                <w:lang w:eastAsia="en-GB"/>
              </w:rPr>
              <w:t>16</w:t>
            </w:r>
          </w:p>
        </w:tc>
        <w:tc>
          <w:tcPr>
            <w:tcW w:w="823" w:type="pct"/>
          </w:tcPr>
          <w:p w14:paraId="4FA6B1A1" w14:textId="77777777" w:rsidR="00763AFD" w:rsidRPr="00A30AE2" w:rsidRDefault="00763AFD" w:rsidP="00725C9C">
            <w:pPr>
              <w:spacing w:after="0"/>
              <w:rPr>
                <w:lang w:eastAsia="en-GB"/>
              </w:rPr>
            </w:pPr>
            <w:r>
              <w:rPr>
                <w:lang w:eastAsia="en-GB"/>
              </w:rPr>
              <w:t>Vacant</w:t>
            </w:r>
          </w:p>
        </w:tc>
        <w:tc>
          <w:tcPr>
            <w:tcW w:w="576" w:type="pct"/>
          </w:tcPr>
          <w:p w14:paraId="48F94335" w14:textId="77777777" w:rsidR="00763AFD" w:rsidRPr="00A30AE2" w:rsidRDefault="00763AFD" w:rsidP="00725C9C">
            <w:pPr>
              <w:spacing w:after="0"/>
              <w:rPr>
                <w:lang w:eastAsia="en-GB"/>
              </w:rPr>
            </w:pPr>
          </w:p>
        </w:tc>
        <w:tc>
          <w:tcPr>
            <w:tcW w:w="592" w:type="pct"/>
          </w:tcPr>
          <w:p w14:paraId="1D941A4E" w14:textId="77777777" w:rsidR="00763AFD" w:rsidRPr="00A30AE2" w:rsidRDefault="00763AFD" w:rsidP="00725C9C">
            <w:pPr>
              <w:spacing w:after="0"/>
              <w:rPr>
                <w:lang w:eastAsia="en-GB"/>
              </w:rPr>
            </w:pPr>
          </w:p>
        </w:tc>
        <w:tc>
          <w:tcPr>
            <w:tcW w:w="685" w:type="pct"/>
          </w:tcPr>
          <w:p w14:paraId="55C1D1D7" w14:textId="77777777" w:rsidR="00763AFD" w:rsidRPr="00A30AE2" w:rsidRDefault="00763AFD" w:rsidP="00725C9C">
            <w:pPr>
              <w:spacing w:after="0"/>
              <w:rPr>
                <w:lang w:eastAsia="en-GB"/>
              </w:rPr>
            </w:pPr>
          </w:p>
        </w:tc>
        <w:tc>
          <w:tcPr>
            <w:tcW w:w="564" w:type="pct"/>
          </w:tcPr>
          <w:p w14:paraId="079C0518" w14:textId="77777777" w:rsidR="00763AFD" w:rsidRPr="00A30AE2" w:rsidRDefault="00763AFD" w:rsidP="00725C9C">
            <w:pPr>
              <w:spacing w:after="0"/>
              <w:rPr>
                <w:lang w:eastAsia="en-GB"/>
              </w:rPr>
            </w:pPr>
          </w:p>
        </w:tc>
        <w:tc>
          <w:tcPr>
            <w:tcW w:w="748" w:type="pct"/>
          </w:tcPr>
          <w:p w14:paraId="077C10FC" w14:textId="77777777" w:rsidR="00763AFD" w:rsidRPr="00A30AE2" w:rsidRDefault="00763AFD" w:rsidP="00725C9C">
            <w:pPr>
              <w:spacing w:after="0"/>
              <w:rPr>
                <w:lang w:eastAsia="en-GB"/>
              </w:rPr>
            </w:pPr>
          </w:p>
        </w:tc>
        <w:tc>
          <w:tcPr>
            <w:tcW w:w="756" w:type="pct"/>
          </w:tcPr>
          <w:p w14:paraId="3DA44DEB" w14:textId="77777777" w:rsidR="00763AFD" w:rsidRPr="00A30AE2" w:rsidRDefault="00763AFD" w:rsidP="00725C9C">
            <w:pPr>
              <w:spacing w:after="0"/>
              <w:rPr>
                <w:lang w:eastAsia="en-GB"/>
              </w:rPr>
            </w:pPr>
          </w:p>
        </w:tc>
      </w:tr>
    </w:tbl>
    <w:p w14:paraId="4107CC87" w14:textId="77777777" w:rsidR="00763AFD" w:rsidRPr="00F97495" w:rsidRDefault="00763AFD" w:rsidP="00763AFD"/>
    <w:bookmarkEnd w:id="1"/>
    <w:p w14:paraId="633E215F" w14:textId="77777777" w:rsidR="00763AFD" w:rsidRPr="00F97495" w:rsidRDefault="00763AFD" w:rsidP="00763AFD">
      <w:pPr>
        <w:rPr>
          <w:lang w:eastAsia="en-GB"/>
        </w:rPr>
      </w:pPr>
    </w:p>
    <w:p w14:paraId="0EF7C42D" w14:textId="77777777" w:rsidR="00473456" w:rsidRDefault="00473456" w:rsidP="00763AFD">
      <w:pPr>
        <w:rPr>
          <w:lang w:eastAsia="en-GB"/>
        </w:rPr>
        <w:sectPr w:rsidR="00473456" w:rsidSect="00CD1322">
          <w:pgSz w:w="16838" w:h="11906" w:orient="landscape" w:code="9"/>
          <w:pgMar w:top="720" w:right="720" w:bottom="720" w:left="720" w:header="425" w:footer="386" w:gutter="0"/>
          <w:cols w:space="708"/>
          <w:docGrid w:linePitch="360"/>
        </w:sectPr>
      </w:pPr>
    </w:p>
    <w:p w14:paraId="3D9851CE" w14:textId="26CAA124" w:rsidR="00473456" w:rsidRDefault="00473456" w:rsidP="005B4FC6">
      <w:pPr>
        <w:pStyle w:val="RockburnHeadingLevel2"/>
      </w:pPr>
      <w:r>
        <w:lastRenderedPageBreak/>
        <w:t>Community Council and GDPR</w:t>
      </w:r>
      <w:r w:rsidR="005B4FC6">
        <w:t xml:space="preserve">: </w:t>
      </w:r>
      <w:r>
        <w:t>Note for information:  11 January 2026</w:t>
      </w:r>
    </w:p>
    <w:p w14:paraId="1787296D" w14:textId="77777777" w:rsidR="00473456" w:rsidRDefault="00473456" w:rsidP="00473456">
      <w:pPr>
        <w:rPr>
          <w:lang w:eastAsia="en-GB"/>
        </w:rPr>
      </w:pPr>
      <w:r>
        <w:rPr>
          <w:lang w:eastAsia="en-GB"/>
        </w:rPr>
        <w:t xml:space="preserve">As Secretary I have made some enquiries recently regarding the Community Council and GDPR.  These were to cover specifically the sharing of emails, with personal details, outside the original participants list and the sharing of material from private WhatsApp groups with the wider CC membership and beyond.  </w:t>
      </w:r>
    </w:p>
    <w:p w14:paraId="374CE90E" w14:textId="77777777" w:rsidR="00473456" w:rsidRDefault="00473456" w:rsidP="00473456">
      <w:pPr>
        <w:pStyle w:val="ListParagraph"/>
        <w:numPr>
          <w:ilvl w:val="0"/>
          <w:numId w:val="37"/>
        </w:numPr>
        <w:rPr>
          <w:lang w:eastAsia="en-GB"/>
        </w:rPr>
      </w:pPr>
      <w:r w:rsidRPr="00DC3D41">
        <w:rPr>
          <w:b/>
          <w:bCs/>
          <w:lang w:eastAsia="en-GB"/>
        </w:rPr>
        <w:t>A&amp;B Council:</w:t>
      </w:r>
      <w:r>
        <w:rPr>
          <w:lang w:eastAsia="en-GB"/>
        </w:rPr>
        <w:t xml:space="preserve">  Does not provide specific training for CCs but do have a webpage with some basic information:  </w:t>
      </w:r>
      <w:hyperlink r:id="rId22" w:history="1">
        <w:r w:rsidRPr="00E63CE5">
          <w:rPr>
            <w:rStyle w:val="Hyperlink"/>
            <w:lang w:eastAsia="en-GB"/>
          </w:rPr>
          <w:t>https://www.argyll-bute.gov.uk/my-community/community-councils-data-protection-information</w:t>
        </w:r>
      </w:hyperlink>
      <w:r>
        <w:rPr>
          <w:lang w:eastAsia="en-GB"/>
        </w:rPr>
        <w:t xml:space="preserve"> </w:t>
      </w:r>
    </w:p>
    <w:p w14:paraId="1C95893E" w14:textId="77777777" w:rsidR="00473456" w:rsidRDefault="00473456" w:rsidP="00473456">
      <w:pPr>
        <w:pStyle w:val="ListParagraph"/>
        <w:numPr>
          <w:ilvl w:val="0"/>
          <w:numId w:val="37"/>
        </w:numPr>
        <w:rPr>
          <w:lang w:eastAsia="en-GB"/>
        </w:rPr>
      </w:pPr>
      <w:r w:rsidRPr="00DC3D41">
        <w:rPr>
          <w:b/>
          <w:bCs/>
          <w:lang w:eastAsia="en-GB"/>
        </w:rPr>
        <w:t>Information Commissions Office in Scotland:</w:t>
      </w:r>
      <w:r>
        <w:rPr>
          <w:lang w:eastAsia="en-GB"/>
        </w:rPr>
        <w:t xml:space="preserve">  </w:t>
      </w:r>
      <w:hyperlink r:id="rId23" w:history="1">
        <w:r w:rsidRPr="00E63CE5">
          <w:rPr>
            <w:rStyle w:val="Hyperlink"/>
            <w:lang w:eastAsia="en-GB"/>
          </w:rPr>
          <w:t>https://ico.org.uk/about-the-ico/who-we-are/scotland-office/</w:t>
        </w:r>
      </w:hyperlink>
      <w:r>
        <w:rPr>
          <w:lang w:eastAsia="en-GB"/>
        </w:rPr>
        <w:t xml:space="preserve">  Their response to my queries is as follows – noting that there is no specific information for Community Council despite there being more than 1200 in Scotland</w:t>
      </w:r>
      <w:r w:rsidRPr="00DC3D41">
        <w:rPr>
          <w:shd w:val="clear" w:color="auto" w:fill="D9D9D9" w:themeFill="background1" w:themeFillShade="D9"/>
          <w:lang w:eastAsia="en-GB"/>
        </w:rPr>
        <w:t xml:space="preserve">.   “Our dedicated page for </w:t>
      </w:r>
      <w:hyperlink r:id="rId24" w:history="1">
        <w:r w:rsidRPr="00DC3D41">
          <w:rPr>
            <w:rStyle w:val="Hyperlink"/>
            <w:shd w:val="clear" w:color="auto" w:fill="D9D9D9" w:themeFill="background1" w:themeFillShade="D9"/>
            <w:lang w:eastAsia="en-GB"/>
          </w:rPr>
          <w:t>small organisations</w:t>
        </w:r>
      </w:hyperlink>
      <w:r w:rsidRPr="00DC3D41">
        <w:rPr>
          <w:shd w:val="clear" w:color="auto" w:fill="D9D9D9" w:themeFill="background1" w:themeFillShade="D9"/>
          <w:lang w:eastAsia="en-GB"/>
        </w:rPr>
        <w:t xml:space="preserve"> is a good place to start.</w:t>
      </w:r>
      <w:r w:rsidRPr="00DC3D41">
        <w:rPr>
          <w:shd w:val="clear" w:color="auto" w:fill="D9D9D9" w:themeFill="background1" w:themeFillShade="D9"/>
          <w:lang w:eastAsia="en-GB"/>
        </w:rPr>
        <w:br/>
      </w:r>
      <w:r w:rsidRPr="00DC3D41">
        <w:rPr>
          <w:shd w:val="clear" w:color="auto" w:fill="D9D9D9" w:themeFill="background1" w:themeFillShade="D9"/>
          <w:lang w:eastAsia="en-GB"/>
        </w:rPr>
        <w:br/>
      </w:r>
      <w:r w:rsidRPr="00DC3D41">
        <w:rPr>
          <w:u w:val="single"/>
          <w:shd w:val="clear" w:color="auto" w:fill="D9D9D9" w:themeFill="background1" w:themeFillShade="D9"/>
          <w:lang w:eastAsia="en-GB"/>
        </w:rPr>
        <w:t>Emails, security and data sharing</w:t>
      </w:r>
      <w:r w:rsidRPr="00DC3D41">
        <w:rPr>
          <w:u w:val="single"/>
          <w:shd w:val="clear" w:color="auto" w:fill="D9D9D9" w:themeFill="background1" w:themeFillShade="D9"/>
          <w:lang w:eastAsia="en-GB"/>
        </w:rPr>
        <w:br/>
      </w:r>
      <w:r w:rsidRPr="00DC3D41">
        <w:rPr>
          <w:u w:val="single"/>
          <w:shd w:val="clear" w:color="auto" w:fill="D9D9D9" w:themeFill="background1" w:themeFillShade="D9"/>
          <w:lang w:eastAsia="en-GB"/>
        </w:rPr>
        <w:br/>
      </w:r>
      <w:r w:rsidRPr="00DC3D41">
        <w:rPr>
          <w:shd w:val="clear" w:color="auto" w:fill="D9D9D9" w:themeFill="background1" w:themeFillShade="D9"/>
          <w:lang w:eastAsia="en-GB"/>
        </w:rPr>
        <w:t xml:space="preserve">The data protection laws doesn’t stop organisations from sharing information with third parties via email or publicly. </w:t>
      </w:r>
      <w:proofErr w:type="gramStart"/>
      <w:r w:rsidRPr="00DC3D41">
        <w:rPr>
          <w:shd w:val="clear" w:color="auto" w:fill="D9D9D9" w:themeFill="background1" w:themeFillShade="D9"/>
          <w:lang w:eastAsia="en-GB"/>
        </w:rPr>
        <w:t>As long as</w:t>
      </w:r>
      <w:proofErr w:type="gramEnd"/>
      <w:r w:rsidRPr="00DC3D41">
        <w:rPr>
          <w:shd w:val="clear" w:color="auto" w:fill="D9D9D9" w:themeFill="background1" w:themeFillShade="D9"/>
          <w:lang w:eastAsia="en-GB"/>
        </w:rPr>
        <w:t xml:space="preserve"> the sharing is compliant with the data protection laws. To begin with sharing must be </w:t>
      </w:r>
      <w:hyperlink r:id="rId25" w:history="1">
        <w:r w:rsidRPr="00DC3D41">
          <w:rPr>
            <w:rStyle w:val="Hyperlink"/>
            <w:shd w:val="clear" w:color="auto" w:fill="D9D9D9" w:themeFill="background1" w:themeFillShade="D9"/>
            <w:lang w:eastAsia="en-GB"/>
          </w:rPr>
          <w:t>lawful, fair and transparent</w:t>
        </w:r>
      </w:hyperlink>
      <w:r w:rsidRPr="00DC3D41">
        <w:rPr>
          <w:shd w:val="clear" w:color="auto" w:fill="D9D9D9" w:themeFill="background1" w:themeFillShade="D9"/>
          <w:lang w:eastAsia="en-GB"/>
        </w:rPr>
        <w:t xml:space="preserve">. </w:t>
      </w:r>
      <w:proofErr w:type="gramStart"/>
      <w:r w:rsidRPr="00DC3D41">
        <w:rPr>
          <w:shd w:val="clear" w:color="auto" w:fill="D9D9D9" w:themeFill="background1" w:themeFillShade="D9"/>
          <w:lang w:eastAsia="en-GB"/>
        </w:rPr>
        <w:t>It’s</w:t>
      </w:r>
      <w:proofErr w:type="gramEnd"/>
      <w:r w:rsidRPr="00DC3D41">
        <w:rPr>
          <w:shd w:val="clear" w:color="auto" w:fill="D9D9D9" w:themeFill="background1" w:themeFillShade="D9"/>
          <w:lang w:eastAsia="en-GB"/>
        </w:rPr>
        <w:t xml:space="preserve"> unclear whether information has </w:t>
      </w:r>
      <w:proofErr w:type="gramStart"/>
      <w:r w:rsidRPr="00DC3D41">
        <w:rPr>
          <w:shd w:val="clear" w:color="auto" w:fill="D9D9D9" w:themeFill="background1" w:themeFillShade="D9"/>
          <w:lang w:eastAsia="en-GB"/>
        </w:rPr>
        <w:t>been shared</w:t>
      </w:r>
      <w:proofErr w:type="gramEnd"/>
      <w:r w:rsidRPr="00DC3D41">
        <w:rPr>
          <w:shd w:val="clear" w:color="auto" w:fill="D9D9D9" w:themeFill="background1" w:themeFillShade="D9"/>
          <w:lang w:eastAsia="en-GB"/>
        </w:rPr>
        <w:t xml:space="preserve"> in a compliant way with the limited information you have provided. Therefore, I </w:t>
      </w:r>
      <w:proofErr w:type="gramStart"/>
      <w:r w:rsidRPr="00DC3D41">
        <w:rPr>
          <w:shd w:val="clear" w:color="auto" w:fill="D9D9D9" w:themeFill="background1" w:themeFillShade="D9"/>
          <w:lang w:eastAsia="en-GB"/>
        </w:rPr>
        <w:t>can’t</w:t>
      </w:r>
      <w:proofErr w:type="gramEnd"/>
      <w:r w:rsidRPr="00DC3D41">
        <w:rPr>
          <w:shd w:val="clear" w:color="auto" w:fill="D9D9D9" w:themeFill="background1" w:themeFillShade="D9"/>
          <w:lang w:eastAsia="en-GB"/>
        </w:rPr>
        <w:t xml:space="preserve"> confirm whether the disclosures where appropriate in this case.</w:t>
      </w:r>
      <w:r w:rsidRPr="00DC3D41">
        <w:rPr>
          <w:shd w:val="clear" w:color="auto" w:fill="D9D9D9" w:themeFill="background1" w:themeFillShade="D9"/>
          <w:lang w:eastAsia="en-GB"/>
        </w:rPr>
        <w:br/>
      </w:r>
      <w:r w:rsidRPr="00DC3D41">
        <w:rPr>
          <w:shd w:val="clear" w:color="auto" w:fill="D9D9D9" w:themeFill="background1" w:themeFillShade="D9"/>
          <w:lang w:eastAsia="en-GB"/>
        </w:rPr>
        <w:br/>
        <w:t xml:space="preserve">To begin with you need to consider what people have </w:t>
      </w:r>
      <w:proofErr w:type="gramStart"/>
      <w:r w:rsidRPr="00DC3D41">
        <w:rPr>
          <w:shd w:val="clear" w:color="auto" w:fill="D9D9D9" w:themeFill="background1" w:themeFillShade="D9"/>
          <w:lang w:eastAsia="en-GB"/>
        </w:rPr>
        <w:t>been told</w:t>
      </w:r>
      <w:proofErr w:type="gramEnd"/>
      <w:r w:rsidRPr="00DC3D41">
        <w:rPr>
          <w:shd w:val="clear" w:color="auto" w:fill="D9D9D9" w:themeFill="background1" w:themeFillShade="D9"/>
          <w:lang w:eastAsia="en-GB"/>
        </w:rPr>
        <w:t xml:space="preserve"> about the sharing of personal information within emails. If the council relied on </w:t>
      </w:r>
      <w:hyperlink r:id="rId26" w:history="1">
        <w:r w:rsidRPr="00DC3D41">
          <w:rPr>
            <w:rStyle w:val="Hyperlink"/>
            <w:shd w:val="clear" w:color="auto" w:fill="D9D9D9" w:themeFill="background1" w:themeFillShade="D9"/>
            <w:lang w:eastAsia="en-GB"/>
          </w:rPr>
          <w:t>consent</w:t>
        </w:r>
      </w:hyperlink>
      <w:r w:rsidRPr="00DC3D41">
        <w:rPr>
          <w:shd w:val="clear" w:color="auto" w:fill="D9D9D9" w:themeFill="background1" w:themeFillShade="D9"/>
          <w:lang w:eastAsia="en-GB"/>
        </w:rPr>
        <w:t xml:space="preserve"> to share personal information and it wasn’t obtained prior,  then the disclosures would be unlawful and likely to constitute a </w:t>
      </w:r>
      <w:hyperlink r:id="rId27" w:history="1">
        <w:r w:rsidRPr="00DC3D41">
          <w:rPr>
            <w:rStyle w:val="Hyperlink"/>
            <w:shd w:val="clear" w:color="auto" w:fill="D9D9D9" w:themeFill="background1" w:themeFillShade="D9"/>
            <w:lang w:eastAsia="en-GB"/>
          </w:rPr>
          <w:t>personal data breach</w:t>
        </w:r>
      </w:hyperlink>
      <w:r w:rsidRPr="00DC3D41">
        <w:rPr>
          <w:shd w:val="clear" w:color="auto" w:fill="D9D9D9" w:themeFill="background1" w:themeFillShade="D9"/>
          <w:lang w:eastAsia="en-GB"/>
        </w:rPr>
        <w:t xml:space="preserve">. </w:t>
      </w:r>
      <w:proofErr w:type="gramStart"/>
      <w:r w:rsidRPr="00DC3D41">
        <w:rPr>
          <w:shd w:val="clear" w:color="auto" w:fill="D9D9D9" w:themeFill="background1" w:themeFillShade="D9"/>
          <w:lang w:eastAsia="en-GB"/>
        </w:rPr>
        <w:t>It’s</w:t>
      </w:r>
      <w:proofErr w:type="gramEnd"/>
      <w:r w:rsidRPr="00DC3D41">
        <w:rPr>
          <w:shd w:val="clear" w:color="auto" w:fill="D9D9D9" w:themeFill="background1" w:themeFillShade="D9"/>
          <w:lang w:eastAsia="en-GB"/>
        </w:rPr>
        <w:t xml:space="preserve"> unclear whether this has occurred. You should review your privacy policy to check what you have informed people. Our guidance on </w:t>
      </w:r>
      <w:hyperlink r:id="rId28" w:history="1">
        <w:r w:rsidRPr="00DC3D41">
          <w:rPr>
            <w:rStyle w:val="Hyperlink"/>
            <w:shd w:val="clear" w:color="auto" w:fill="D9D9D9" w:themeFill="background1" w:themeFillShade="D9"/>
            <w:lang w:eastAsia="en-GB"/>
          </w:rPr>
          <w:t>email and security</w:t>
        </w:r>
      </w:hyperlink>
      <w:r w:rsidRPr="00DC3D41">
        <w:rPr>
          <w:shd w:val="clear" w:color="auto" w:fill="D9D9D9" w:themeFill="background1" w:themeFillShade="D9"/>
          <w:lang w:eastAsia="en-GB"/>
        </w:rPr>
        <w:t xml:space="preserve"> and </w:t>
      </w:r>
      <w:hyperlink r:id="rId29" w:history="1">
        <w:r w:rsidRPr="00DC3D41">
          <w:rPr>
            <w:rStyle w:val="Hyperlink"/>
            <w:shd w:val="clear" w:color="auto" w:fill="D9D9D9" w:themeFill="background1" w:themeFillShade="D9"/>
            <w:lang w:eastAsia="en-GB"/>
          </w:rPr>
          <w:t>disclosing documents</w:t>
        </w:r>
      </w:hyperlink>
      <w:r w:rsidRPr="00DC3D41">
        <w:rPr>
          <w:shd w:val="clear" w:color="auto" w:fill="D9D9D9" w:themeFill="background1" w:themeFillShade="D9"/>
          <w:lang w:eastAsia="en-GB"/>
        </w:rPr>
        <w:t xml:space="preserve"> to the public should also be helpful.</w:t>
      </w:r>
      <w:r w:rsidRPr="00DC3D41">
        <w:rPr>
          <w:shd w:val="clear" w:color="auto" w:fill="D9D9D9" w:themeFill="background1" w:themeFillShade="D9"/>
          <w:lang w:eastAsia="en-GB"/>
        </w:rPr>
        <w:br/>
      </w:r>
      <w:r w:rsidRPr="00DC3D41">
        <w:rPr>
          <w:shd w:val="clear" w:color="auto" w:fill="D9D9D9" w:themeFill="background1" w:themeFillShade="D9"/>
          <w:lang w:eastAsia="en-GB"/>
        </w:rPr>
        <w:br/>
      </w:r>
      <w:r w:rsidRPr="00DC3D41">
        <w:rPr>
          <w:u w:val="single"/>
          <w:shd w:val="clear" w:color="auto" w:fill="D9D9D9" w:themeFill="background1" w:themeFillShade="D9"/>
          <w:lang w:eastAsia="en-GB"/>
        </w:rPr>
        <w:t>Private WhatsApp group</w:t>
      </w:r>
      <w:r w:rsidRPr="00DC3D41">
        <w:rPr>
          <w:shd w:val="clear" w:color="auto" w:fill="D9D9D9" w:themeFill="background1" w:themeFillShade="D9"/>
          <w:lang w:eastAsia="en-GB"/>
        </w:rPr>
        <w:br/>
      </w:r>
      <w:r w:rsidRPr="00DC3D41">
        <w:rPr>
          <w:shd w:val="clear" w:color="auto" w:fill="D9D9D9" w:themeFill="background1" w:themeFillShade="D9"/>
          <w:lang w:eastAsia="en-GB"/>
        </w:rPr>
        <w:br/>
        <w:t xml:space="preserve">The council’s responsibilities regarding the WhatsApp group depend on whether they are the </w:t>
      </w:r>
      <w:hyperlink r:id="rId30" w:history="1">
        <w:r w:rsidRPr="00DC3D41">
          <w:rPr>
            <w:rStyle w:val="Hyperlink"/>
            <w:shd w:val="clear" w:color="auto" w:fill="D9D9D9" w:themeFill="background1" w:themeFillShade="D9"/>
            <w:lang w:eastAsia="en-GB"/>
          </w:rPr>
          <w:t>data controller</w:t>
        </w:r>
      </w:hyperlink>
      <w:r w:rsidRPr="00DC3D41">
        <w:rPr>
          <w:shd w:val="clear" w:color="auto" w:fill="D9D9D9" w:themeFill="background1" w:themeFillShade="D9"/>
          <w:lang w:eastAsia="en-GB"/>
        </w:rPr>
        <w:t xml:space="preserve"> or not. The council will be the data  controller and responsible for the information captured on </w:t>
      </w:r>
      <w:proofErr w:type="gramStart"/>
      <w:r w:rsidRPr="00DC3D41">
        <w:rPr>
          <w:shd w:val="clear" w:color="auto" w:fill="D9D9D9" w:themeFill="background1" w:themeFillShade="D9"/>
          <w:lang w:eastAsia="en-GB"/>
        </w:rPr>
        <w:t>there, if</w:t>
      </w:r>
      <w:proofErr w:type="gramEnd"/>
      <w:r w:rsidRPr="00DC3D41">
        <w:rPr>
          <w:shd w:val="clear" w:color="auto" w:fill="D9D9D9" w:themeFill="background1" w:themeFillShade="D9"/>
          <w:lang w:eastAsia="en-GB"/>
        </w:rPr>
        <w:t xml:space="preserve"> </w:t>
      </w:r>
      <w:proofErr w:type="gramStart"/>
      <w:r w:rsidRPr="00DC3D41">
        <w:rPr>
          <w:shd w:val="clear" w:color="auto" w:fill="D9D9D9" w:themeFill="background1" w:themeFillShade="D9"/>
          <w:lang w:eastAsia="en-GB"/>
        </w:rPr>
        <w:t>it’s</w:t>
      </w:r>
      <w:proofErr w:type="gramEnd"/>
      <w:r w:rsidRPr="00DC3D41">
        <w:rPr>
          <w:shd w:val="clear" w:color="auto" w:fill="D9D9D9" w:themeFill="background1" w:themeFillShade="D9"/>
          <w:lang w:eastAsia="en-GB"/>
        </w:rPr>
        <w:t xml:space="preserve"> used for council purposes. For example, if </w:t>
      </w:r>
      <w:proofErr w:type="gramStart"/>
      <w:r w:rsidRPr="00DC3D41">
        <w:rPr>
          <w:shd w:val="clear" w:color="auto" w:fill="D9D9D9" w:themeFill="background1" w:themeFillShade="D9"/>
          <w:lang w:eastAsia="en-GB"/>
        </w:rPr>
        <w:t>it’s</w:t>
      </w:r>
      <w:proofErr w:type="gramEnd"/>
      <w:r w:rsidRPr="00DC3D41">
        <w:rPr>
          <w:shd w:val="clear" w:color="auto" w:fill="D9D9D9" w:themeFill="background1" w:themeFillShade="D9"/>
          <w:lang w:eastAsia="en-GB"/>
        </w:rPr>
        <w:t xml:space="preserve"> used to communicate council business and people </w:t>
      </w:r>
      <w:proofErr w:type="gramStart"/>
      <w:r w:rsidRPr="00DC3D41">
        <w:rPr>
          <w:shd w:val="clear" w:color="auto" w:fill="D9D9D9" w:themeFill="background1" w:themeFillShade="D9"/>
          <w:lang w:eastAsia="en-GB"/>
        </w:rPr>
        <w:t>are encouraged</w:t>
      </w:r>
      <w:proofErr w:type="gramEnd"/>
      <w:r w:rsidRPr="00DC3D41">
        <w:rPr>
          <w:shd w:val="clear" w:color="auto" w:fill="D9D9D9" w:themeFill="background1" w:themeFillShade="D9"/>
          <w:lang w:eastAsia="en-GB"/>
        </w:rPr>
        <w:t xml:space="preserve"> to join the group as members. The council must ensure that the use of the WhatsApp group is compliant with the data protection laws. This will include </w:t>
      </w:r>
      <w:hyperlink r:id="rId31" w:history="1">
        <w:r w:rsidRPr="00DC3D41">
          <w:rPr>
            <w:rStyle w:val="Hyperlink"/>
            <w:shd w:val="clear" w:color="auto" w:fill="D9D9D9" w:themeFill="background1" w:themeFillShade="D9"/>
            <w:lang w:eastAsia="en-GB"/>
          </w:rPr>
          <w:t>keeping information safe</w:t>
        </w:r>
      </w:hyperlink>
      <w:r w:rsidRPr="00DC3D41">
        <w:rPr>
          <w:shd w:val="clear" w:color="auto" w:fill="D9D9D9" w:themeFill="background1" w:themeFillShade="D9"/>
          <w:lang w:eastAsia="en-GB"/>
        </w:rPr>
        <w:t xml:space="preserve"> and investigation any security breaches such as unauthorised disclosures. The council should also consider providing your </w:t>
      </w:r>
      <w:hyperlink r:id="rId32" w:history="1">
        <w:r w:rsidRPr="00DC3D41">
          <w:rPr>
            <w:rStyle w:val="Hyperlink"/>
            <w:shd w:val="clear" w:color="auto" w:fill="D9D9D9" w:themeFill="background1" w:themeFillShade="D9"/>
            <w:lang w:eastAsia="en-GB"/>
          </w:rPr>
          <w:t>volunteers and staff</w:t>
        </w:r>
      </w:hyperlink>
      <w:r w:rsidRPr="00DC3D41">
        <w:rPr>
          <w:shd w:val="clear" w:color="auto" w:fill="D9D9D9" w:themeFill="background1" w:themeFillShade="D9"/>
          <w:lang w:eastAsia="en-GB"/>
        </w:rPr>
        <w:t xml:space="preserve"> with adequate training and information so they understand their role in keeping information safe. For example, having a WhatsApp policy so they know what they can and </w:t>
      </w:r>
      <w:proofErr w:type="gramStart"/>
      <w:r w:rsidRPr="00DC3D41">
        <w:rPr>
          <w:shd w:val="clear" w:color="auto" w:fill="D9D9D9" w:themeFill="background1" w:themeFillShade="D9"/>
          <w:lang w:eastAsia="en-GB"/>
        </w:rPr>
        <w:t>can’t</w:t>
      </w:r>
      <w:proofErr w:type="gramEnd"/>
      <w:r w:rsidRPr="00DC3D41">
        <w:rPr>
          <w:shd w:val="clear" w:color="auto" w:fill="D9D9D9" w:themeFill="background1" w:themeFillShade="D9"/>
          <w:lang w:eastAsia="en-GB"/>
        </w:rPr>
        <w:t xml:space="preserve"> do with any information shared within the group.</w:t>
      </w:r>
      <w:r w:rsidRPr="00DC3D41">
        <w:rPr>
          <w:shd w:val="clear" w:color="auto" w:fill="D9D9D9" w:themeFill="background1" w:themeFillShade="D9"/>
          <w:lang w:eastAsia="en-GB"/>
        </w:rPr>
        <w:br/>
      </w:r>
      <w:r w:rsidRPr="00DC3D41">
        <w:rPr>
          <w:shd w:val="clear" w:color="auto" w:fill="D9D9D9" w:themeFill="background1" w:themeFillShade="D9"/>
          <w:lang w:eastAsia="en-GB"/>
        </w:rPr>
        <w:br/>
        <w:t xml:space="preserve">If the council </w:t>
      </w:r>
      <w:proofErr w:type="gramStart"/>
      <w:r w:rsidRPr="00DC3D41">
        <w:rPr>
          <w:shd w:val="clear" w:color="auto" w:fill="D9D9D9" w:themeFill="background1" w:themeFillShade="D9"/>
          <w:lang w:eastAsia="en-GB"/>
        </w:rPr>
        <w:t>isn’t</w:t>
      </w:r>
      <w:proofErr w:type="gramEnd"/>
      <w:r w:rsidRPr="00DC3D41">
        <w:rPr>
          <w:shd w:val="clear" w:color="auto" w:fill="D9D9D9" w:themeFill="background1" w:themeFillShade="D9"/>
          <w:lang w:eastAsia="en-GB"/>
        </w:rPr>
        <w:t xml:space="preserve"> the data controller then any issues about the group need to </w:t>
      </w:r>
      <w:proofErr w:type="gramStart"/>
      <w:r w:rsidRPr="00DC3D41">
        <w:rPr>
          <w:shd w:val="clear" w:color="auto" w:fill="D9D9D9" w:themeFill="background1" w:themeFillShade="D9"/>
          <w:lang w:eastAsia="en-GB"/>
        </w:rPr>
        <w:t>be raised</w:t>
      </w:r>
      <w:proofErr w:type="gramEnd"/>
      <w:r w:rsidRPr="00DC3D41">
        <w:rPr>
          <w:shd w:val="clear" w:color="auto" w:fill="D9D9D9" w:themeFill="background1" w:themeFillShade="D9"/>
          <w:lang w:eastAsia="en-GB"/>
        </w:rPr>
        <w:t xml:space="preserve"> with whoever owns it. If the council receives information from the owner of the group and decides to keep it and use it for their own purposes, they would become the data controller from that point.”</w:t>
      </w:r>
      <w:r w:rsidRPr="00DC3D41">
        <w:rPr>
          <w:u w:val="single"/>
          <w:shd w:val="clear" w:color="auto" w:fill="D9D9D9" w:themeFill="background1" w:themeFillShade="D9"/>
          <w:lang w:eastAsia="en-GB"/>
        </w:rPr>
        <w:br/>
      </w:r>
    </w:p>
    <w:p w14:paraId="2FBECA1E" w14:textId="77777777" w:rsidR="00473456" w:rsidRDefault="00473456" w:rsidP="00473456">
      <w:pPr>
        <w:pStyle w:val="RockburnHeadingLevel2"/>
      </w:pPr>
      <w:r>
        <w:t xml:space="preserve">In practice?  </w:t>
      </w:r>
    </w:p>
    <w:p w14:paraId="455CBC63" w14:textId="77777777" w:rsidR="00473456" w:rsidRDefault="00473456" w:rsidP="00473456">
      <w:pPr>
        <w:pStyle w:val="ListParagraph"/>
        <w:numPr>
          <w:ilvl w:val="0"/>
          <w:numId w:val="38"/>
        </w:numPr>
        <w:rPr>
          <w:lang w:eastAsia="en-GB"/>
        </w:rPr>
      </w:pPr>
      <w:r>
        <w:rPr>
          <w:lang w:eastAsia="en-GB"/>
        </w:rPr>
        <w:t xml:space="preserve">Be careful in sharing information from diverse sources. – emails / WhatsApp groups </w:t>
      </w:r>
      <w:proofErr w:type="gramStart"/>
      <w:r>
        <w:rPr>
          <w:lang w:eastAsia="en-GB"/>
        </w:rPr>
        <w:t>etc</w:t>
      </w:r>
      <w:proofErr w:type="gramEnd"/>
      <w:r>
        <w:rPr>
          <w:lang w:eastAsia="en-GB"/>
        </w:rPr>
        <w:t xml:space="preserve">  </w:t>
      </w:r>
    </w:p>
    <w:p w14:paraId="11B3F37D" w14:textId="77777777" w:rsidR="00473456" w:rsidRDefault="00473456" w:rsidP="00473456">
      <w:pPr>
        <w:pStyle w:val="ListParagraph"/>
        <w:numPr>
          <w:ilvl w:val="0"/>
          <w:numId w:val="38"/>
        </w:numPr>
        <w:rPr>
          <w:lang w:eastAsia="en-GB"/>
        </w:rPr>
      </w:pPr>
      <w:r>
        <w:rPr>
          <w:lang w:eastAsia="en-GB"/>
        </w:rPr>
        <w:t xml:space="preserve">Ask permission from the people whose personal information may </w:t>
      </w:r>
      <w:proofErr w:type="gramStart"/>
      <w:r>
        <w:rPr>
          <w:lang w:eastAsia="en-GB"/>
        </w:rPr>
        <w:t>be identified</w:t>
      </w:r>
      <w:proofErr w:type="gramEnd"/>
      <w:r>
        <w:rPr>
          <w:lang w:eastAsia="en-GB"/>
        </w:rPr>
        <w:t xml:space="preserve"> directly or indirectly.  </w:t>
      </w:r>
    </w:p>
    <w:p w14:paraId="3F90CDDD" w14:textId="77777777" w:rsidR="00473456" w:rsidRDefault="00473456" w:rsidP="00473456">
      <w:pPr>
        <w:pStyle w:val="ListParagraph"/>
        <w:numPr>
          <w:ilvl w:val="0"/>
          <w:numId w:val="38"/>
        </w:numPr>
        <w:rPr>
          <w:lang w:eastAsia="en-GB"/>
        </w:rPr>
      </w:pPr>
      <w:r>
        <w:rPr>
          <w:lang w:eastAsia="en-GB"/>
        </w:rPr>
        <w:t xml:space="preserve">If any concerns do not share the material!  </w:t>
      </w:r>
    </w:p>
    <w:p w14:paraId="78A3525D" w14:textId="77777777" w:rsidR="006E16DF" w:rsidRDefault="006E16DF" w:rsidP="006E16DF">
      <w:pPr>
        <w:rPr>
          <w:lang w:eastAsia="en-GB"/>
        </w:rPr>
      </w:pPr>
    </w:p>
    <w:p w14:paraId="17478EA8" w14:textId="3ACB83CF" w:rsidR="006E16DF" w:rsidRDefault="006E16DF" w:rsidP="006E16DF">
      <w:pPr>
        <w:rPr>
          <w:lang w:eastAsia="en-GB"/>
        </w:rPr>
      </w:pPr>
      <w:r>
        <w:rPr>
          <w:noProof/>
        </w:rPr>
        <w:drawing>
          <wp:inline distT="0" distB="0" distL="0" distR="0" wp14:anchorId="2C8C74FE" wp14:editId="262ED812">
            <wp:extent cx="6645910" cy="8851265"/>
            <wp:effectExtent l="0" t="0" r="2540" b="6985"/>
            <wp:docPr id="32430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8851265"/>
                    </a:xfrm>
                    <a:prstGeom prst="rect">
                      <a:avLst/>
                    </a:prstGeom>
                    <a:noFill/>
                    <a:ln>
                      <a:noFill/>
                    </a:ln>
                  </pic:spPr>
                </pic:pic>
              </a:graphicData>
            </a:graphic>
          </wp:inline>
        </w:drawing>
      </w:r>
    </w:p>
    <w:p w14:paraId="22FC385A" w14:textId="77777777" w:rsidR="006E16DF" w:rsidRDefault="006E16DF" w:rsidP="006E16DF">
      <w:pPr>
        <w:rPr>
          <w:lang w:eastAsia="en-GB"/>
        </w:rPr>
      </w:pPr>
    </w:p>
    <w:p w14:paraId="7C5F787E" w14:textId="25F4B95A" w:rsidR="006E16DF" w:rsidRDefault="006E16DF" w:rsidP="006E16DF">
      <w:pPr>
        <w:rPr>
          <w:lang w:eastAsia="en-GB"/>
        </w:rPr>
      </w:pPr>
      <w:r>
        <w:rPr>
          <w:noProof/>
        </w:rPr>
        <w:drawing>
          <wp:inline distT="0" distB="0" distL="0" distR="0" wp14:anchorId="65E32392" wp14:editId="31F52F93">
            <wp:extent cx="6645910" cy="8851265"/>
            <wp:effectExtent l="0" t="0" r="2540" b="6985"/>
            <wp:docPr id="87226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8851265"/>
                    </a:xfrm>
                    <a:prstGeom prst="rect">
                      <a:avLst/>
                    </a:prstGeom>
                    <a:noFill/>
                    <a:ln>
                      <a:noFill/>
                    </a:ln>
                  </pic:spPr>
                </pic:pic>
              </a:graphicData>
            </a:graphic>
          </wp:inline>
        </w:drawing>
      </w:r>
    </w:p>
    <w:p w14:paraId="15BA6205" w14:textId="77777777" w:rsidR="004C4AD6" w:rsidRDefault="004C4AD6" w:rsidP="004C4AD6">
      <w:pPr>
        <w:jc w:val="center"/>
      </w:pPr>
      <w:r w:rsidRPr="00F73EBD">
        <w:rPr>
          <w:noProof/>
        </w:rPr>
        <w:lastRenderedPageBreak/>
        <w:drawing>
          <wp:inline distT="0" distB="0" distL="0" distR="0" wp14:anchorId="4A7F1902" wp14:editId="08EF4A55">
            <wp:extent cx="2368672" cy="1473276"/>
            <wp:effectExtent l="0" t="0" r="0" b="0"/>
            <wp:docPr id="1443834495" name="Picture 1"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4495" name="Picture 1" descr="A logo for a community&#10;&#10;AI-generated content may be incorrect."/>
                    <pic:cNvPicPr/>
                  </pic:nvPicPr>
                  <pic:blipFill>
                    <a:blip r:embed="rId35"/>
                    <a:stretch>
                      <a:fillRect/>
                    </a:stretch>
                  </pic:blipFill>
                  <pic:spPr>
                    <a:xfrm>
                      <a:off x="0" y="0"/>
                      <a:ext cx="2368672" cy="1473276"/>
                    </a:xfrm>
                    <a:prstGeom prst="rect">
                      <a:avLst/>
                    </a:prstGeom>
                  </pic:spPr>
                </pic:pic>
              </a:graphicData>
            </a:graphic>
          </wp:inline>
        </w:drawing>
      </w:r>
    </w:p>
    <w:p w14:paraId="2A4F16A9" w14:textId="77777777" w:rsidR="004C4AD6" w:rsidRPr="008C4A31" w:rsidRDefault="004C4AD6" w:rsidP="004C4AD6">
      <w:pPr>
        <w:jc w:val="center"/>
        <w:rPr>
          <w:rFonts w:ascii="Arial" w:hAnsi="Arial" w:cs="Arial"/>
          <w:b/>
          <w:bCs/>
        </w:rPr>
      </w:pPr>
      <w:r w:rsidRPr="008C4A31">
        <w:rPr>
          <w:rFonts w:ascii="Arial" w:hAnsi="Arial" w:cs="Arial"/>
          <w:b/>
          <w:bCs/>
        </w:rPr>
        <w:t>OUR COMMUNITY UPDATE FOR COMMU</w:t>
      </w:r>
      <w:r>
        <w:rPr>
          <w:rFonts w:ascii="Arial" w:hAnsi="Arial" w:cs="Arial"/>
          <w:b/>
          <w:bCs/>
        </w:rPr>
        <w:t>N</w:t>
      </w:r>
      <w:r w:rsidRPr="008C4A31">
        <w:rPr>
          <w:rFonts w:ascii="Arial" w:hAnsi="Arial" w:cs="Arial"/>
          <w:b/>
          <w:bCs/>
        </w:rPr>
        <w:t xml:space="preserve">ITY COUNCIL </w:t>
      </w:r>
    </w:p>
    <w:p w14:paraId="372517C1" w14:textId="77777777" w:rsidR="004C4AD6" w:rsidRPr="008C4A31" w:rsidRDefault="004C4AD6" w:rsidP="004C4AD6">
      <w:pPr>
        <w:jc w:val="center"/>
        <w:rPr>
          <w:rFonts w:ascii="Arial" w:hAnsi="Arial" w:cs="Arial"/>
          <w:b/>
          <w:bCs/>
        </w:rPr>
      </w:pPr>
      <w:r w:rsidRPr="008C4A31">
        <w:rPr>
          <w:rFonts w:ascii="Arial" w:hAnsi="Arial" w:cs="Arial"/>
          <w:b/>
          <w:bCs/>
        </w:rPr>
        <w:t>13 JANUARY 2026</w:t>
      </w:r>
    </w:p>
    <w:p w14:paraId="250D1018" w14:textId="77777777" w:rsidR="004C4AD6" w:rsidRPr="008C4A31" w:rsidRDefault="004C4AD6" w:rsidP="004C4AD6">
      <w:pPr>
        <w:rPr>
          <w:rFonts w:ascii="Arial" w:hAnsi="Arial" w:cs="Arial"/>
          <w:b/>
          <w:bCs/>
        </w:rPr>
      </w:pPr>
      <w:r w:rsidRPr="008C4A31">
        <w:rPr>
          <w:rFonts w:ascii="Arial" w:hAnsi="Arial" w:cs="Arial"/>
          <w:b/>
          <w:bCs/>
        </w:rPr>
        <w:t>OC/RPWCDT BOARD</w:t>
      </w:r>
    </w:p>
    <w:p w14:paraId="012F3F6A" w14:textId="77777777" w:rsidR="004C4AD6" w:rsidRPr="008C4A31" w:rsidRDefault="004C4AD6" w:rsidP="004C4AD6">
      <w:pPr>
        <w:rPr>
          <w:rFonts w:ascii="Arial" w:hAnsi="Arial" w:cs="Arial"/>
        </w:rPr>
      </w:pPr>
      <w:r w:rsidRPr="008C4A31">
        <w:rPr>
          <w:rFonts w:ascii="Arial" w:hAnsi="Arial" w:cs="Arial"/>
        </w:rPr>
        <w:t>Laurence Slavin (Convener), Euan Wright (Vice Convener), Paul Munro (Treasurer), Mairi Benton (Secretary), Sheena Edwards, Christine Menhennet, Gauri Raje, Karen Clayton, Tom Walker, Ali Mills, Tim Drew</w:t>
      </w:r>
    </w:p>
    <w:p w14:paraId="0CA07F0E" w14:textId="77777777" w:rsidR="004C4AD6" w:rsidRPr="008C4A31" w:rsidRDefault="004C4AD6" w:rsidP="004C4AD6">
      <w:pPr>
        <w:rPr>
          <w:rFonts w:ascii="Arial" w:hAnsi="Arial" w:cs="Arial"/>
          <w:b/>
          <w:bCs/>
        </w:rPr>
      </w:pPr>
      <w:r w:rsidRPr="008C4A31">
        <w:rPr>
          <w:rFonts w:ascii="Arial" w:hAnsi="Arial" w:cs="Arial"/>
          <w:b/>
          <w:bCs/>
        </w:rPr>
        <w:t xml:space="preserve">WEBPAGE -  </w:t>
      </w:r>
      <w:hyperlink r:id="rId36" w:history="1">
        <w:r w:rsidRPr="008C4A31">
          <w:rPr>
            <w:rStyle w:val="Hyperlink"/>
            <w:rFonts w:ascii="Arial" w:hAnsi="Arial" w:cs="Arial"/>
            <w:b/>
            <w:bCs/>
          </w:rPr>
          <w:t>www.coveandkilcreggancommunity.com</w:t>
        </w:r>
      </w:hyperlink>
      <w:r w:rsidRPr="008C4A31">
        <w:rPr>
          <w:rFonts w:ascii="Arial" w:hAnsi="Arial" w:cs="Arial"/>
          <w:b/>
          <w:bCs/>
        </w:rPr>
        <w:t xml:space="preserve"> </w:t>
      </w:r>
      <w:hyperlink r:id="rId37" w:history="1"/>
    </w:p>
    <w:p w14:paraId="043702C0" w14:textId="77777777" w:rsidR="004C4AD6" w:rsidRPr="008C4A31" w:rsidRDefault="004C4AD6" w:rsidP="004C4AD6">
      <w:pPr>
        <w:rPr>
          <w:rFonts w:ascii="Arial" w:hAnsi="Arial" w:cs="Arial"/>
          <w:b/>
          <w:bCs/>
        </w:rPr>
      </w:pPr>
      <w:r w:rsidRPr="008C4A31">
        <w:rPr>
          <w:rFonts w:ascii="Arial" w:hAnsi="Arial" w:cs="Arial"/>
          <w:b/>
          <w:bCs/>
        </w:rPr>
        <w:t>RECENT ACTIVITY</w:t>
      </w:r>
    </w:p>
    <w:p w14:paraId="4D712361" w14:textId="77777777" w:rsidR="004C4AD6" w:rsidRPr="008C4A31" w:rsidRDefault="004C4AD6" w:rsidP="004C4AD6">
      <w:pPr>
        <w:rPr>
          <w:rFonts w:ascii="Arial" w:hAnsi="Arial" w:cs="Arial"/>
          <w:u w:val="single"/>
        </w:rPr>
      </w:pPr>
      <w:r w:rsidRPr="008C4A31">
        <w:rPr>
          <w:rFonts w:ascii="Arial" w:hAnsi="Arial" w:cs="Arial"/>
          <w:u w:val="single"/>
        </w:rPr>
        <w:t>Governance</w:t>
      </w:r>
    </w:p>
    <w:p w14:paraId="08671519" w14:textId="77777777" w:rsidR="004C4AD6" w:rsidRPr="008C4A31" w:rsidRDefault="004C4AD6" w:rsidP="004C4AD6">
      <w:pPr>
        <w:pStyle w:val="ListParagraph"/>
        <w:numPr>
          <w:ilvl w:val="0"/>
          <w:numId w:val="41"/>
        </w:numPr>
        <w:spacing w:after="160" w:line="278" w:lineRule="auto"/>
        <w:rPr>
          <w:rFonts w:ascii="Arial" w:hAnsi="Arial" w:cs="Arial"/>
        </w:rPr>
      </w:pPr>
      <w:r w:rsidRPr="008C4A31">
        <w:rPr>
          <w:rFonts w:ascii="Arial" w:hAnsi="Arial" w:cs="Arial"/>
        </w:rPr>
        <w:t xml:space="preserve">Tim Drew added as a new board member </w:t>
      </w:r>
    </w:p>
    <w:p w14:paraId="75A11B92" w14:textId="77777777" w:rsidR="004C4AD6" w:rsidRPr="008C4A31" w:rsidRDefault="004C4AD6" w:rsidP="004C4AD6">
      <w:pPr>
        <w:pStyle w:val="ListParagraph"/>
        <w:numPr>
          <w:ilvl w:val="0"/>
          <w:numId w:val="41"/>
        </w:numPr>
        <w:spacing w:after="160" w:line="278" w:lineRule="auto"/>
        <w:rPr>
          <w:rFonts w:ascii="Arial" w:hAnsi="Arial" w:cs="Arial"/>
        </w:rPr>
      </w:pPr>
      <w:r w:rsidRPr="008C4A31">
        <w:rPr>
          <w:rFonts w:ascii="Arial" w:hAnsi="Arial" w:cs="Arial"/>
        </w:rPr>
        <w:t>Invite issued to all members for AGM on 26 February 2026</w:t>
      </w:r>
    </w:p>
    <w:p w14:paraId="40ABB8C9" w14:textId="77777777" w:rsidR="004C4AD6" w:rsidRPr="008C4A31" w:rsidRDefault="004C4AD6" w:rsidP="004C4AD6">
      <w:pPr>
        <w:pStyle w:val="ListParagraph"/>
        <w:numPr>
          <w:ilvl w:val="0"/>
          <w:numId w:val="41"/>
        </w:numPr>
        <w:spacing w:after="160" w:line="278" w:lineRule="auto"/>
        <w:rPr>
          <w:rFonts w:ascii="Arial" w:hAnsi="Arial" w:cs="Arial"/>
        </w:rPr>
      </w:pPr>
      <w:r w:rsidRPr="008C4A31">
        <w:rPr>
          <w:rFonts w:ascii="Arial" w:hAnsi="Arial" w:cs="Arial"/>
        </w:rPr>
        <w:t>Website further updated to include minutes of OC Board meetings, key governance documents, info on trust membership, info on OC Directors, FAQs and news about recent activity</w:t>
      </w:r>
    </w:p>
    <w:p w14:paraId="16DCBD88" w14:textId="77777777" w:rsidR="004C4AD6" w:rsidRPr="008C4A31" w:rsidRDefault="004C4AD6" w:rsidP="004C4AD6">
      <w:pPr>
        <w:rPr>
          <w:rFonts w:ascii="Arial" w:hAnsi="Arial" w:cs="Arial"/>
          <w:u w:val="single"/>
        </w:rPr>
      </w:pPr>
      <w:r w:rsidRPr="008C4A31">
        <w:rPr>
          <w:rFonts w:ascii="Arial" w:hAnsi="Arial" w:cs="Arial"/>
          <w:u w:val="single"/>
        </w:rPr>
        <w:t>Community Enterprise Update</w:t>
      </w:r>
    </w:p>
    <w:p w14:paraId="2D5FBAF6" w14:textId="77777777" w:rsidR="004C4AD6" w:rsidRPr="008C4A31" w:rsidRDefault="004C4AD6" w:rsidP="004C4AD6">
      <w:pPr>
        <w:pStyle w:val="ListParagraph"/>
        <w:numPr>
          <w:ilvl w:val="0"/>
          <w:numId w:val="43"/>
        </w:numPr>
        <w:spacing w:after="160" w:line="278" w:lineRule="auto"/>
        <w:rPr>
          <w:rFonts w:ascii="Arial" w:hAnsi="Arial" w:cs="Arial"/>
        </w:rPr>
      </w:pPr>
      <w:r w:rsidRPr="008C4A31">
        <w:rPr>
          <w:rFonts w:ascii="Arial" w:hAnsi="Arial" w:cs="Arial"/>
        </w:rPr>
        <w:t xml:space="preserve">Further progressed work as delivery partner to transition from Local Place Plan to  Community Delivery Plan including meeting the remaining groups.  CE provided presentation to OC Board summarising work to date and early thoughts on 5  potential projects which </w:t>
      </w:r>
      <w:proofErr w:type="gramStart"/>
      <w:r w:rsidRPr="008C4A31">
        <w:rPr>
          <w:rFonts w:ascii="Arial" w:hAnsi="Arial" w:cs="Arial"/>
        </w:rPr>
        <w:t>are aligned</w:t>
      </w:r>
      <w:proofErr w:type="gramEnd"/>
      <w:r w:rsidRPr="008C4A31">
        <w:rPr>
          <w:rFonts w:ascii="Arial" w:hAnsi="Arial" w:cs="Arial"/>
        </w:rPr>
        <w:t xml:space="preserve"> to LPP.  </w:t>
      </w:r>
      <w:r>
        <w:rPr>
          <w:rFonts w:ascii="Arial" w:hAnsi="Arial" w:cs="Arial"/>
        </w:rPr>
        <w:t xml:space="preserve">The </w:t>
      </w:r>
      <w:r w:rsidRPr="008C4A31">
        <w:rPr>
          <w:rFonts w:ascii="Arial" w:hAnsi="Arial" w:cs="Arial"/>
        </w:rPr>
        <w:t xml:space="preserve">Board have provided feedback </w:t>
      </w:r>
      <w:r>
        <w:rPr>
          <w:rFonts w:ascii="Arial" w:hAnsi="Arial" w:cs="Arial"/>
        </w:rPr>
        <w:t>to</w:t>
      </w:r>
      <w:r w:rsidRPr="008C4A31">
        <w:rPr>
          <w:rFonts w:ascii="Arial" w:hAnsi="Arial" w:cs="Arial"/>
        </w:rPr>
        <w:t xml:space="preserve"> </w:t>
      </w:r>
      <w:proofErr w:type="gramStart"/>
      <w:r w:rsidRPr="008C4A31">
        <w:rPr>
          <w:rFonts w:ascii="Arial" w:hAnsi="Arial" w:cs="Arial"/>
        </w:rPr>
        <w:t>be considered</w:t>
      </w:r>
      <w:proofErr w:type="gramEnd"/>
      <w:r w:rsidRPr="008C4A31">
        <w:rPr>
          <w:rFonts w:ascii="Arial" w:hAnsi="Arial" w:cs="Arial"/>
        </w:rPr>
        <w:t xml:space="preserve"> in </w:t>
      </w:r>
      <w:r>
        <w:rPr>
          <w:rFonts w:ascii="Arial" w:hAnsi="Arial" w:cs="Arial"/>
        </w:rPr>
        <w:t xml:space="preserve">a </w:t>
      </w:r>
      <w:r w:rsidRPr="008C4A31">
        <w:rPr>
          <w:rFonts w:ascii="Arial" w:hAnsi="Arial" w:cs="Arial"/>
        </w:rPr>
        <w:t xml:space="preserve">further, more complete </w:t>
      </w:r>
      <w:r>
        <w:rPr>
          <w:rFonts w:ascii="Arial" w:hAnsi="Arial" w:cs="Arial"/>
        </w:rPr>
        <w:t xml:space="preserve">report </w:t>
      </w:r>
      <w:r w:rsidRPr="008C4A31">
        <w:rPr>
          <w:rFonts w:ascii="Arial" w:hAnsi="Arial" w:cs="Arial"/>
        </w:rPr>
        <w:t xml:space="preserve">draft. </w:t>
      </w:r>
    </w:p>
    <w:p w14:paraId="4C943DD1" w14:textId="77777777" w:rsidR="004C4AD6" w:rsidRPr="008C4A31" w:rsidRDefault="004C4AD6" w:rsidP="004C4AD6">
      <w:pPr>
        <w:rPr>
          <w:rFonts w:ascii="Arial" w:hAnsi="Arial" w:cs="Arial"/>
          <w:u w:val="single"/>
        </w:rPr>
      </w:pPr>
      <w:r w:rsidRPr="008C4A31">
        <w:rPr>
          <w:rFonts w:ascii="Arial" w:hAnsi="Arial" w:cs="Arial"/>
          <w:u w:val="single"/>
        </w:rPr>
        <w:t>CEIS Funding Update</w:t>
      </w:r>
    </w:p>
    <w:tbl>
      <w:tblPr>
        <w:tblW w:w="6830" w:type="dxa"/>
        <w:tblLook w:val="04A0" w:firstRow="1" w:lastRow="0" w:firstColumn="1" w:lastColumn="0" w:noHBand="0" w:noVBand="1"/>
      </w:tblPr>
      <w:tblGrid>
        <w:gridCol w:w="4137"/>
        <w:gridCol w:w="1417"/>
        <w:gridCol w:w="1276"/>
      </w:tblGrid>
      <w:tr w:rsidR="004C4AD6" w:rsidRPr="008C4A31" w14:paraId="187B65C1" w14:textId="77777777" w:rsidTr="00725C9C">
        <w:trPr>
          <w:trHeight w:val="290"/>
        </w:trPr>
        <w:tc>
          <w:tcPr>
            <w:tcW w:w="4137" w:type="dxa"/>
            <w:tcBorders>
              <w:top w:val="single" w:sz="4" w:space="0" w:color="auto"/>
              <w:left w:val="single" w:sz="4" w:space="0" w:color="auto"/>
              <w:bottom w:val="single" w:sz="4" w:space="0" w:color="auto"/>
              <w:right w:val="single" w:sz="4" w:space="0" w:color="auto"/>
            </w:tcBorders>
            <w:noWrap/>
            <w:vAlign w:val="bottom"/>
            <w:hideMark/>
          </w:tcPr>
          <w:p w14:paraId="6E145B95" w14:textId="77777777" w:rsidR="004C4AD6" w:rsidRPr="008C4A31" w:rsidRDefault="004C4AD6" w:rsidP="00725C9C">
            <w:pPr>
              <w:spacing w:after="0"/>
              <w:rPr>
                <w:rFonts w:ascii="Arial" w:eastAsia="Times New Roman" w:hAnsi="Arial" w:cs="Arial"/>
                <w:b/>
                <w:bCs/>
                <w:lang w:eastAsia="en-GB"/>
              </w:rPr>
            </w:pPr>
            <w:r w:rsidRPr="008C4A31">
              <w:rPr>
                <w:rFonts w:ascii="Arial" w:eastAsia="Times New Roman" w:hAnsi="Arial" w:cs="Arial"/>
                <w:b/>
                <w:bCs/>
                <w:lang w:eastAsia="en-GB"/>
              </w:rPr>
              <w:t>INCOME</w:t>
            </w:r>
          </w:p>
        </w:tc>
        <w:tc>
          <w:tcPr>
            <w:tcW w:w="1417" w:type="dxa"/>
            <w:tcBorders>
              <w:top w:val="single" w:sz="4" w:space="0" w:color="auto"/>
              <w:left w:val="nil"/>
              <w:bottom w:val="single" w:sz="4" w:space="0" w:color="auto"/>
              <w:right w:val="single" w:sz="4" w:space="0" w:color="auto"/>
            </w:tcBorders>
            <w:noWrap/>
            <w:vAlign w:val="bottom"/>
            <w:hideMark/>
          </w:tcPr>
          <w:p w14:paraId="1E0A491C"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single" w:sz="4" w:space="0" w:color="auto"/>
              <w:left w:val="nil"/>
              <w:bottom w:val="single" w:sz="4" w:space="0" w:color="auto"/>
              <w:right w:val="single" w:sz="4" w:space="0" w:color="auto"/>
            </w:tcBorders>
            <w:noWrap/>
            <w:vAlign w:val="bottom"/>
            <w:hideMark/>
          </w:tcPr>
          <w:p w14:paraId="0BA372E5"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4C4AD6" w:rsidRPr="008C4A31" w14:paraId="64BC5864"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50FB572F"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Total Years 1-</w:t>
            </w:r>
            <w:r>
              <w:rPr>
                <w:rFonts w:ascii="Arial" w:eastAsia="Times New Roman" w:hAnsi="Arial" w:cs="Arial"/>
                <w:lang w:eastAsia="en-GB"/>
              </w:rPr>
              <w:t>4</w:t>
            </w:r>
            <w:r w:rsidRPr="008C4A31">
              <w:rPr>
                <w:rFonts w:ascii="Arial" w:eastAsia="Times New Roman" w:hAnsi="Arial" w:cs="Arial"/>
                <w:lang w:eastAsia="en-GB"/>
              </w:rPr>
              <w:t xml:space="preserve"> Funding</w:t>
            </w:r>
            <w:r>
              <w:rPr>
                <w:rStyle w:val="FootnoteReference"/>
                <w:rFonts w:ascii="Arial" w:eastAsia="Times New Roman" w:hAnsi="Arial" w:cs="Arial"/>
                <w:lang w:eastAsia="en-GB"/>
              </w:rPr>
              <w:footnoteReference w:id="3"/>
            </w:r>
          </w:p>
        </w:tc>
        <w:tc>
          <w:tcPr>
            <w:tcW w:w="1417" w:type="dxa"/>
            <w:tcBorders>
              <w:top w:val="nil"/>
              <w:left w:val="nil"/>
              <w:bottom w:val="single" w:sz="4" w:space="0" w:color="auto"/>
              <w:right w:val="single" w:sz="4" w:space="0" w:color="auto"/>
            </w:tcBorders>
            <w:noWrap/>
            <w:vAlign w:val="bottom"/>
            <w:hideMark/>
          </w:tcPr>
          <w:p w14:paraId="554C7725"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£207,500</w:t>
            </w:r>
          </w:p>
        </w:tc>
        <w:tc>
          <w:tcPr>
            <w:tcW w:w="1276" w:type="dxa"/>
            <w:tcBorders>
              <w:top w:val="nil"/>
              <w:left w:val="nil"/>
              <w:bottom w:val="single" w:sz="4" w:space="0" w:color="auto"/>
              <w:right w:val="single" w:sz="4" w:space="0" w:color="auto"/>
            </w:tcBorders>
            <w:noWrap/>
            <w:vAlign w:val="bottom"/>
            <w:hideMark/>
          </w:tcPr>
          <w:p w14:paraId="7183B4CF"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1</w:t>
            </w:r>
          </w:p>
        </w:tc>
      </w:tr>
      <w:tr w:rsidR="004C4AD6" w:rsidRPr="008C4A31" w14:paraId="544FD406"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2897E373"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Total Drawn Down</w:t>
            </w:r>
          </w:p>
        </w:tc>
        <w:tc>
          <w:tcPr>
            <w:tcW w:w="1417" w:type="dxa"/>
            <w:tcBorders>
              <w:top w:val="nil"/>
              <w:left w:val="nil"/>
              <w:bottom w:val="single" w:sz="4" w:space="0" w:color="auto"/>
              <w:right w:val="single" w:sz="4" w:space="0" w:color="auto"/>
            </w:tcBorders>
            <w:noWrap/>
            <w:vAlign w:val="bottom"/>
            <w:hideMark/>
          </w:tcPr>
          <w:p w14:paraId="65FD7490"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£162,500</w:t>
            </w:r>
          </w:p>
        </w:tc>
        <w:tc>
          <w:tcPr>
            <w:tcW w:w="1276" w:type="dxa"/>
            <w:tcBorders>
              <w:top w:val="nil"/>
              <w:left w:val="nil"/>
              <w:bottom w:val="single" w:sz="4" w:space="0" w:color="auto"/>
              <w:right w:val="single" w:sz="4" w:space="0" w:color="auto"/>
            </w:tcBorders>
            <w:noWrap/>
            <w:vAlign w:val="bottom"/>
            <w:hideMark/>
          </w:tcPr>
          <w:p w14:paraId="476DA495"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2</w:t>
            </w:r>
          </w:p>
        </w:tc>
      </w:tr>
      <w:tr w:rsidR="004C4AD6" w:rsidRPr="008C4A31" w14:paraId="44E73218"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1585D99A"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Still to Draw Down</w:t>
            </w:r>
          </w:p>
        </w:tc>
        <w:tc>
          <w:tcPr>
            <w:tcW w:w="1417" w:type="dxa"/>
            <w:tcBorders>
              <w:top w:val="nil"/>
              <w:left w:val="nil"/>
              <w:bottom w:val="single" w:sz="4" w:space="0" w:color="auto"/>
              <w:right w:val="single" w:sz="4" w:space="0" w:color="auto"/>
            </w:tcBorders>
            <w:noWrap/>
            <w:vAlign w:val="bottom"/>
            <w:hideMark/>
          </w:tcPr>
          <w:p w14:paraId="4AF9A03E"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£45,000</w:t>
            </w:r>
          </w:p>
        </w:tc>
        <w:tc>
          <w:tcPr>
            <w:tcW w:w="1276" w:type="dxa"/>
            <w:tcBorders>
              <w:top w:val="nil"/>
              <w:left w:val="nil"/>
              <w:bottom w:val="single" w:sz="4" w:space="0" w:color="auto"/>
              <w:right w:val="single" w:sz="4" w:space="0" w:color="auto"/>
            </w:tcBorders>
            <w:noWrap/>
            <w:vAlign w:val="bottom"/>
            <w:hideMark/>
          </w:tcPr>
          <w:p w14:paraId="6585464F"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3=1-2</w:t>
            </w:r>
          </w:p>
        </w:tc>
      </w:tr>
      <w:tr w:rsidR="004C4AD6" w:rsidRPr="008C4A31" w14:paraId="268F167D"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7479A40C"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417" w:type="dxa"/>
            <w:tcBorders>
              <w:top w:val="nil"/>
              <w:left w:val="nil"/>
              <w:bottom w:val="single" w:sz="4" w:space="0" w:color="auto"/>
              <w:right w:val="single" w:sz="4" w:space="0" w:color="auto"/>
            </w:tcBorders>
            <w:noWrap/>
            <w:vAlign w:val="bottom"/>
            <w:hideMark/>
          </w:tcPr>
          <w:p w14:paraId="79975EAF"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3F18695E"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4C4AD6" w:rsidRPr="008C4A31" w14:paraId="07470FA2"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5A5E7CFF" w14:textId="77777777" w:rsidR="004C4AD6" w:rsidRPr="008C4A31" w:rsidRDefault="004C4AD6" w:rsidP="00725C9C">
            <w:pPr>
              <w:spacing w:after="0"/>
              <w:rPr>
                <w:rFonts w:ascii="Arial" w:eastAsia="Times New Roman" w:hAnsi="Arial" w:cs="Arial"/>
                <w:b/>
                <w:bCs/>
                <w:lang w:eastAsia="en-GB"/>
              </w:rPr>
            </w:pPr>
            <w:r w:rsidRPr="008C4A31">
              <w:rPr>
                <w:rFonts w:ascii="Arial" w:eastAsia="Times New Roman" w:hAnsi="Arial" w:cs="Arial"/>
                <w:b/>
                <w:bCs/>
                <w:lang w:eastAsia="en-GB"/>
              </w:rPr>
              <w:t>EXPENDITURE</w:t>
            </w:r>
          </w:p>
        </w:tc>
        <w:tc>
          <w:tcPr>
            <w:tcW w:w="1417" w:type="dxa"/>
            <w:tcBorders>
              <w:top w:val="nil"/>
              <w:left w:val="nil"/>
              <w:bottom w:val="single" w:sz="4" w:space="0" w:color="auto"/>
              <w:right w:val="single" w:sz="4" w:space="0" w:color="auto"/>
            </w:tcBorders>
            <w:noWrap/>
            <w:vAlign w:val="bottom"/>
            <w:hideMark/>
          </w:tcPr>
          <w:p w14:paraId="75EE1654"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49DB9099"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4C4AD6" w:rsidRPr="008C4A31" w14:paraId="3DF3637F"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4C2F695B"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Spent to Date</w:t>
            </w:r>
          </w:p>
        </w:tc>
        <w:tc>
          <w:tcPr>
            <w:tcW w:w="1417" w:type="dxa"/>
            <w:tcBorders>
              <w:top w:val="nil"/>
              <w:left w:val="nil"/>
              <w:bottom w:val="single" w:sz="4" w:space="0" w:color="auto"/>
              <w:right w:val="single" w:sz="4" w:space="0" w:color="auto"/>
            </w:tcBorders>
            <w:noWrap/>
            <w:vAlign w:val="bottom"/>
            <w:hideMark/>
          </w:tcPr>
          <w:p w14:paraId="51E9A80A"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£161,926</w:t>
            </w:r>
          </w:p>
        </w:tc>
        <w:tc>
          <w:tcPr>
            <w:tcW w:w="1276" w:type="dxa"/>
            <w:tcBorders>
              <w:top w:val="nil"/>
              <w:left w:val="nil"/>
              <w:bottom w:val="single" w:sz="4" w:space="0" w:color="auto"/>
              <w:right w:val="single" w:sz="4" w:space="0" w:color="auto"/>
            </w:tcBorders>
            <w:noWrap/>
            <w:vAlign w:val="bottom"/>
            <w:hideMark/>
          </w:tcPr>
          <w:p w14:paraId="0BE07BA0"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4</w:t>
            </w:r>
          </w:p>
        </w:tc>
      </w:tr>
      <w:tr w:rsidR="004C4AD6" w:rsidRPr="008C4A31" w14:paraId="5052445F"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3D3CC5B8"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Committed to CE</w:t>
            </w:r>
          </w:p>
        </w:tc>
        <w:tc>
          <w:tcPr>
            <w:tcW w:w="1417" w:type="dxa"/>
            <w:tcBorders>
              <w:top w:val="nil"/>
              <w:left w:val="nil"/>
              <w:bottom w:val="single" w:sz="4" w:space="0" w:color="auto"/>
              <w:right w:val="single" w:sz="4" w:space="0" w:color="auto"/>
            </w:tcBorders>
            <w:noWrap/>
            <w:vAlign w:val="bottom"/>
            <w:hideMark/>
          </w:tcPr>
          <w:p w14:paraId="5F7A01BA"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£30,840</w:t>
            </w:r>
          </w:p>
        </w:tc>
        <w:tc>
          <w:tcPr>
            <w:tcW w:w="1276" w:type="dxa"/>
            <w:tcBorders>
              <w:top w:val="nil"/>
              <w:left w:val="nil"/>
              <w:bottom w:val="single" w:sz="4" w:space="0" w:color="auto"/>
              <w:right w:val="single" w:sz="4" w:space="0" w:color="auto"/>
            </w:tcBorders>
            <w:noWrap/>
            <w:vAlign w:val="bottom"/>
            <w:hideMark/>
          </w:tcPr>
          <w:p w14:paraId="66A12D43"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5</w:t>
            </w:r>
          </w:p>
        </w:tc>
      </w:tr>
      <w:tr w:rsidR="004C4AD6" w:rsidRPr="008C4A31" w14:paraId="5329668C"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7F15D2F7" w14:textId="77777777" w:rsidR="004C4AD6" w:rsidRPr="008C4A31" w:rsidRDefault="004C4AD6" w:rsidP="00725C9C">
            <w:pPr>
              <w:spacing w:after="0"/>
              <w:rPr>
                <w:rFonts w:ascii="Arial" w:eastAsia="Times New Roman" w:hAnsi="Arial" w:cs="Arial"/>
                <w:b/>
                <w:bCs/>
                <w:lang w:eastAsia="en-GB"/>
              </w:rPr>
            </w:pPr>
            <w:r w:rsidRPr="008C4A31">
              <w:rPr>
                <w:rFonts w:ascii="Arial" w:eastAsia="Times New Roman" w:hAnsi="Arial" w:cs="Arial"/>
                <w:b/>
                <w:bCs/>
                <w:lang w:eastAsia="en-GB"/>
              </w:rPr>
              <w:t>Total Spent and Committed</w:t>
            </w:r>
          </w:p>
        </w:tc>
        <w:tc>
          <w:tcPr>
            <w:tcW w:w="1417" w:type="dxa"/>
            <w:tcBorders>
              <w:top w:val="nil"/>
              <w:left w:val="nil"/>
              <w:bottom w:val="single" w:sz="4" w:space="0" w:color="auto"/>
              <w:right w:val="single" w:sz="4" w:space="0" w:color="auto"/>
            </w:tcBorders>
            <w:noWrap/>
            <w:vAlign w:val="bottom"/>
            <w:hideMark/>
          </w:tcPr>
          <w:p w14:paraId="034B4180" w14:textId="77777777" w:rsidR="004C4AD6" w:rsidRPr="008C4A31" w:rsidRDefault="004C4AD6" w:rsidP="00725C9C">
            <w:pPr>
              <w:spacing w:after="0"/>
              <w:jc w:val="right"/>
              <w:rPr>
                <w:rFonts w:ascii="Arial" w:eastAsia="Times New Roman" w:hAnsi="Arial" w:cs="Arial"/>
                <w:b/>
                <w:bCs/>
                <w:lang w:eastAsia="en-GB"/>
              </w:rPr>
            </w:pPr>
            <w:r w:rsidRPr="008C4A31">
              <w:rPr>
                <w:rFonts w:ascii="Arial" w:eastAsia="Times New Roman" w:hAnsi="Arial" w:cs="Arial"/>
                <w:b/>
                <w:bCs/>
                <w:lang w:eastAsia="en-GB"/>
              </w:rPr>
              <w:t>£192,766</w:t>
            </w:r>
          </w:p>
        </w:tc>
        <w:tc>
          <w:tcPr>
            <w:tcW w:w="1276" w:type="dxa"/>
            <w:tcBorders>
              <w:top w:val="nil"/>
              <w:left w:val="nil"/>
              <w:bottom w:val="single" w:sz="4" w:space="0" w:color="auto"/>
              <w:right w:val="single" w:sz="4" w:space="0" w:color="auto"/>
            </w:tcBorders>
            <w:noWrap/>
            <w:vAlign w:val="bottom"/>
            <w:hideMark/>
          </w:tcPr>
          <w:p w14:paraId="791C7109"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6=4+5</w:t>
            </w:r>
          </w:p>
        </w:tc>
      </w:tr>
      <w:tr w:rsidR="004C4AD6" w:rsidRPr="008C4A31" w14:paraId="0F72BC20"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764FF893"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lastRenderedPageBreak/>
              <w:t> </w:t>
            </w:r>
          </w:p>
        </w:tc>
        <w:tc>
          <w:tcPr>
            <w:tcW w:w="1417" w:type="dxa"/>
            <w:tcBorders>
              <w:top w:val="nil"/>
              <w:left w:val="nil"/>
              <w:bottom w:val="single" w:sz="4" w:space="0" w:color="auto"/>
              <w:right w:val="single" w:sz="4" w:space="0" w:color="auto"/>
            </w:tcBorders>
            <w:noWrap/>
            <w:vAlign w:val="bottom"/>
            <w:hideMark/>
          </w:tcPr>
          <w:p w14:paraId="750018EF"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1FC97AA5"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4C4AD6" w:rsidRPr="008C4A31" w14:paraId="6F419DD1"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3FA7C33C"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Total Uncommitted</w:t>
            </w:r>
          </w:p>
        </w:tc>
        <w:tc>
          <w:tcPr>
            <w:tcW w:w="1417" w:type="dxa"/>
            <w:tcBorders>
              <w:top w:val="nil"/>
              <w:left w:val="nil"/>
              <w:bottom w:val="single" w:sz="4" w:space="0" w:color="auto"/>
              <w:right w:val="single" w:sz="4" w:space="0" w:color="auto"/>
            </w:tcBorders>
            <w:noWrap/>
            <w:vAlign w:val="bottom"/>
            <w:hideMark/>
          </w:tcPr>
          <w:p w14:paraId="21F9A3B3"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£14,734</w:t>
            </w:r>
          </w:p>
        </w:tc>
        <w:tc>
          <w:tcPr>
            <w:tcW w:w="1276" w:type="dxa"/>
            <w:tcBorders>
              <w:top w:val="nil"/>
              <w:left w:val="nil"/>
              <w:bottom w:val="single" w:sz="4" w:space="0" w:color="auto"/>
              <w:right w:val="single" w:sz="4" w:space="0" w:color="auto"/>
            </w:tcBorders>
            <w:noWrap/>
            <w:vAlign w:val="bottom"/>
            <w:hideMark/>
          </w:tcPr>
          <w:p w14:paraId="0109C7C6"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7=1-6</w:t>
            </w:r>
          </w:p>
        </w:tc>
      </w:tr>
      <w:tr w:rsidR="004C4AD6" w:rsidRPr="008C4A31" w14:paraId="1E4EA2ED"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43503F2E"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417" w:type="dxa"/>
            <w:tcBorders>
              <w:top w:val="nil"/>
              <w:left w:val="nil"/>
              <w:bottom w:val="single" w:sz="4" w:space="0" w:color="auto"/>
              <w:right w:val="single" w:sz="4" w:space="0" w:color="auto"/>
            </w:tcBorders>
            <w:noWrap/>
            <w:vAlign w:val="bottom"/>
            <w:hideMark/>
          </w:tcPr>
          <w:p w14:paraId="7894AE6F"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7AF4D9A6"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4C4AD6" w:rsidRPr="008C4A31" w14:paraId="42597886"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49CD2E0C" w14:textId="77777777" w:rsidR="004C4AD6" w:rsidRPr="008C4A31" w:rsidRDefault="004C4AD6" w:rsidP="00725C9C">
            <w:pPr>
              <w:spacing w:after="0"/>
              <w:rPr>
                <w:rFonts w:ascii="Arial" w:eastAsia="Times New Roman" w:hAnsi="Arial" w:cs="Arial"/>
                <w:b/>
                <w:bCs/>
                <w:lang w:eastAsia="en-GB"/>
              </w:rPr>
            </w:pPr>
            <w:r w:rsidRPr="008C4A31">
              <w:rPr>
                <w:rFonts w:ascii="Arial" w:eastAsia="Times New Roman" w:hAnsi="Arial" w:cs="Arial"/>
                <w:b/>
                <w:bCs/>
                <w:lang w:eastAsia="en-GB"/>
              </w:rPr>
              <w:t>POTENTIAL FUTURE SPEND</w:t>
            </w:r>
          </w:p>
        </w:tc>
        <w:tc>
          <w:tcPr>
            <w:tcW w:w="1417" w:type="dxa"/>
            <w:tcBorders>
              <w:top w:val="nil"/>
              <w:left w:val="nil"/>
              <w:bottom w:val="single" w:sz="4" w:space="0" w:color="auto"/>
              <w:right w:val="single" w:sz="4" w:space="0" w:color="auto"/>
            </w:tcBorders>
            <w:noWrap/>
            <w:vAlign w:val="bottom"/>
            <w:hideMark/>
          </w:tcPr>
          <w:p w14:paraId="5F6C54EE"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 </w:t>
            </w:r>
          </w:p>
        </w:tc>
        <w:tc>
          <w:tcPr>
            <w:tcW w:w="1276" w:type="dxa"/>
            <w:tcBorders>
              <w:top w:val="nil"/>
              <w:left w:val="nil"/>
              <w:bottom w:val="single" w:sz="4" w:space="0" w:color="auto"/>
              <w:right w:val="single" w:sz="4" w:space="0" w:color="auto"/>
            </w:tcBorders>
            <w:noWrap/>
            <w:vAlign w:val="bottom"/>
            <w:hideMark/>
          </w:tcPr>
          <w:p w14:paraId="5A030EBE"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 </w:t>
            </w:r>
          </w:p>
        </w:tc>
      </w:tr>
      <w:tr w:rsidR="004C4AD6" w:rsidRPr="008C4A31" w14:paraId="6FF969FC"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7D717CED"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Housing Study (circa)</w:t>
            </w:r>
          </w:p>
        </w:tc>
        <w:tc>
          <w:tcPr>
            <w:tcW w:w="1417" w:type="dxa"/>
            <w:tcBorders>
              <w:top w:val="nil"/>
              <w:left w:val="nil"/>
              <w:bottom w:val="single" w:sz="4" w:space="0" w:color="auto"/>
              <w:right w:val="single" w:sz="4" w:space="0" w:color="auto"/>
            </w:tcBorders>
            <w:noWrap/>
            <w:vAlign w:val="bottom"/>
            <w:hideMark/>
          </w:tcPr>
          <w:p w14:paraId="05D27E8C"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£10,000</w:t>
            </w:r>
          </w:p>
        </w:tc>
        <w:tc>
          <w:tcPr>
            <w:tcW w:w="1276" w:type="dxa"/>
            <w:tcBorders>
              <w:top w:val="nil"/>
              <w:left w:val="nil"/>
              <w:bottom w:val="single" w:sz="4" w:space="0" w:color="auto"/>
              <w:right w:val="single" w:sz="4" w:space="0" w:color="auto"/>
            </w:tcBorders>
            <w:noWrap/>
            <w:vAlign w:val="bottom"/>
            <w:hideMark/>
          </w:tcPr>
          <w:p w14:paraId="774D6A71"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8</w:t>
            </w:r>
          </w:p>
        </w:tc>
      </w:tr>
      <w:tr w:rsidR="004C4AD6" w:rsidRPr="008C4A31" w14:paraId="3A185B45"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4E63C8FB" w14:textId="77777777" w:rsidR="004C4AD6" w:rsidRPr="008C4A31" w:rsidRDefault="004C4AD6" w:rsidP="00725C9C">
            <w:pPr>
              <w:spacing w:after="0"/>
              <w:rPr>
                <w:rFonts w:ascii="Arial" w:eastAsia="Times New Roman" w:hAnsi="Arial" w:cs="Arial"/>
                <w:lang w:eastAsia="en-GB"/>
              </w:rPr>
            </w:pPr>
            <w:r w:rsidRPr="008C4A31">
              <w:rPr>
                <w:rFonts w:ascii="Arial" w:eastAsia="Times New Roman" w:hAnsi="Arial" w:cs="Arial"/>
                <w:lang w:eastAsia="en-GB"/>
              </w:rPr>
              <w:t>Misc Admin Expenses</w:t>
            </w:r>
          </w:p>
        </w:tc>
        <w:tc>
          <w:tcPr>
            <w:tcW w:w="1417" w:type="dxa"/>
            <w:tcBorders>
              <w:top w:val="nil"/>
              <w:left w:val="nil"/>
              <w:bottom w:val="single" w:sz="4" w:space="0" w:color="auto"/>
              <w:right w:val="single" w:sz="4" w:space="0" w:color="auto"/>
            </w:tcBorders>
            <w:noWrap/>
            <w:vAlign w:val="bottom"/>
            <w:hideMark/>
          </w:tcPr>
          <w:p w14:paraId="65221654"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£4,160</w:t>
            </w:r>
          </w:p>
        </w:tc>
        <w:tc>
          <w:tcPr>
            <w:tcW w:w="1276" w:type="dxa"/>
            <w:tcBorders>
              <w:top w:val="nil"/>
              <w:left w:val="nil"/>
              <w:bottom w:val="single" w:sz="4" w:space="0" w:color="auto"/>
              <w:right w:val="single" w:sz="4" w:space="0" w:color="auto"/>
            </w:tcBorders>
            <w:noWrap/>
            <w:vAlign w:val="bottom"/>
            <w:hideMark/>
          </w:tcPr>
          <w:p w14:paraId="67BF89DA"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9</w:t>
            </w:r>
          </w:p>
        </w:tc>
      </w:tr>
      <w:tr w:rsidR="004C4AD6" w:rsidRPr="008C4A31" w14:paraId="6613DDEA" w14:textId="77777777" w:rsidTr="00725C9C">
        <w:trPr>
          <w:trHeight w:val="290"/>
        </w:trPr>
        <w:tc>
          <w:tcPr>
            <w:tcW w:w="4137" w:type="dxa"/>
            <w:tcBorders>
              <w:top w:val="nil"/>
              <w:left w:val="single" w:sz="4" w:space="0" w:color="auto"/>
              <w:bottom w:val="single" w:sz="4" w:space="0" w:color="auto"/>
              <w:right w:val="single" w:sz="4" w:space="0" w:color="auto"/>
            </w:tcBorders>
            <w:noWrap/>
            <w:vAlign w:val="bottom"/>
            <w:hideMark/>
          </w:tcPr>
          <w:p w14:paraId="53722F32" w14:textId="77777777" w:rsidR="004C4AD6" w:rsidRPr="008C4A31" w:rsidRDefault="004C4AD6" w:rsidP="00725C9C">
            <w:pPr>
              <w:spacing w:after="0"/>
              <w:rPr>
                <w:rFonts w:ascii="Arial" w:eastAsia="Times New Roman" w:hAnsi="Arial" w:cs="Arial"/>
                <w:b/>
                <w:bCs/>
                <w:lang w:eastAsia="en-GB"/>
              </w:rPr>
            </w:pPr>
            <w:r w:rsidRPr="008C4A31">
              <w:rPr>
                <w:rFonts w:ascii="Arial" w:eastAsia="Times New Roman" w:hAnsi="Arial" w:cs="Arial"/>
                <w:b/>
                <w:bCs/>
                <w:lang w:eastAsia="en-GB"/>
              </w:rPr>
              <w:t>Residual</w:t>
            </w:r>
          </w:p>
        </w:tc>
        <w:tc>
          <w:tcPr>
            <w:tcW w:w="1417" w:type="dxa"/>
            <w:tcBorders>
              <w:top w:val="nil"/>
              <w:left w:val="nil"/>
              <w:bottom w:val="single" w:sz="4" w:space="0" w:color="auto"/>
              <w:right w:val="single" w:sz="4" w:space="0" w:color="auto"/>
            </w:tcBorders>
            <w:noWrap/>
            <w:vAlign w:val="bottom"/>
            <w:hideMark/>
          </w:tcPr>
          <w:p w14:paraId="5E8975CB" w14:textId="77777777" w:rsidR="004C4AD6" w:rsidRPr="008C4A31" w:rsidRDefault="004C4AD6" w:rsidP="00725C9C">
            <w:pPr>
              <w:spacing w:after="0"/>
              <w:jc w:val="right"/>
              <w:rPr>
                <w:rFonts w:ascii="Arial" w:eastAsia="Times New Roman" w:hAnsi="Arial" w:cs="Arial"/>
                <w:b/>
                <w:bCs/>
                <w:lang w:eastAsia="en-GB"/>
              </w:rPr>
            </w:pPr>
            <w:r w:rsidRPr="008C4A31">
              <w:rPr>
                <w:rFonts w:ascii="Arial" w:eastAsia="Times New Roman" w:hAnsi="Arial" w:cs="Arial"/>
                <w:b/>
                <w:bCs/>
                <w:lang w:eastAsia="en-GB"/>
              </w:rPr>
              <w:t>£574</w:t>
            </w:r>
          </w:p>
        </w:tc>
        <w:tc>
          <w:tcPr>
            <w:tcW w:w="1276" w:type="dxa"/>
            <w:tcBorders>
              <w:top w:val="nil"/>
              <w:left w:val="nil"/>
              <w:bottom w:val="single" w:sz="4" w:space="0" w:color="auto"/>
              <w:right w:val="single" w:sz="4" w:space="0" w:color="auto"/>
            </w:tcBorders>
            <w:noWrap/>
            <w:vAlign w:val="bottom"/>
            <w:hideMark/>
          </w:tcPr>
          <w:p w14:paraId="5A78C469" w14:textId="77777777" w:rsidR="004C4AD6" w:rsidRPr="008C4A31" w:rsidRDefault="004C4AD6" w:rsidP="00725C9C">
            <w:pPr>
              <w:spacing w:after="0"/>
              <w:jc w:val="right"/>
              <w:rPr>
                <w:rFonts w:ascii="Arial" w:eastAsia="Times New Roman" w:hAnsi="Arial" w:cs="Arial"/>
                <w:lang w:eastAsia="en-GB"/>
              </w:rPr>
            </w:pPr>
            <w:r w:rsidRPr="008C4A31">
              <w:rPr>
                <w:rFonts w:ascii="Arial" w:eastAsia="Times New Roman" w:hAnsi="Arial" w:cs="Arial"/>
                <w:lang w:eastAsia="en-GB"/>
              </w:rPr>
              <w:t>10=7-8-9</w:t>
            </w:r>
          </w:p>
        </w:tc>
      </w:tr>
    </w:tbl>
    <w:p w14:paraId="233537D2" w14:textId="77777777" w:rsidR="004C4AD6" w:rsidRPr="008C4A31" w:rsidRDefault="004C4AD6" w:rsidP="004C4AD6">
      <w:pPr>
        <w:pStyle w:val="ListParagraph"/>
        <w:rPr>
          <w:rFonts w:ascii="Arial" w:hAnsi="Arial" w:cs="Arial"/>
        </w:rPr>
      </w:pPr>
    </w:p>
    <w:p w14:paraId="4BAB36A6" w14:textId="77777777" w:rsidR="004C4AD6" w:rsidRPr="008C4A31" w:rsidRDefault="004C4AD6" w:rsidP="004C4AD6">
      <w:pPr>
        <w:rPr>
          <w:rFonts w:ascii="Arial" w:hAnsi="Arial" w:cs="Arial"/>
          <w:u w:val="single"/>
        </w:rPr>
      </w:pPr>
      <w:r w:rsidRPr="008C4A31">
        <w:rPr>
          <w:rFonts w:ascii="Arial" w:hAnsi="Arial" w:cs="Arial"/>
          <w:u w:val="single"/>
        </w:rPr>
        <w:t>General Funding Update</w:t>
      </w:r>
    </w:p>
    <w:p w14:paraId="025C6376" w14:textId="77777777" w:rsidR="004C4AD6" w:rsidRPr="008C4A31" w:rsidRDefault="004C4AD6" w:rsidP="004C4AD6">
      <w:pPr>
        <w:pStyle w:val="ListParagraph"/>
        <w:numPr>
          <w:ilvl w:val="0"/>
          <w:numId w:val="42"/>
        </w:numPr>
        <w:spacing w:after="160" w:line="278" w:lineRule="auto"/>
        <w:rPr>
          <w:rFonts w:ascii="Arial" w:hAnsi="Arial" w:cs="Arial"/>
        </w:rPr>
      </w:pPr>
      <w:r w:rsidRPr="008C4A31">
        <w:rPr>
          <w:rFonts w:ascii="Arial" w:hAnsi="Arial" w:cs="Arial"/>
        </w:rPr>
        <w:t xml:space="preserve">£1,000 for Green Group Polytunnel from ABC </w:t>
      </w:r>
    </w:p>
    <w:p w14:paraId="2D606196" w14:textId="77777777" w:rsidR="004C4AD6" w:rsidRPr="008C4A31" w:rsidRDefault="004C4AD6" w:rsidP="004C4AD6">
      <w:pPr>
        <w:pStyle w:val="ListParagraph"/>
        <w:numPr>
          <w:ilvl w:val="0"/>
          <w:numId w:val="42"/>
        </w:numPr>
        <w:spacing w:after="160" w:line="278" w:lineRule="auto"/>
        <w:rPr>
          <w:rFonts w:ascii="Arial" w:hAnsi="Arial" w:cs="Arial"/>
          <w:u w:val="single"/>
        </w:rPr>
      </w:pPr>
      <w:r w:rsidRPr="008C4A31">
        <w:rPr>
          <w:rFonts w:ascii="Arial" w:hAnsi="Arial" w:cs="Arial"/>
        </w:rPr>
        <w:t xml:space="preserve">£250 from Loch Long Salmon Farm for Green Group </w:t>
      </w:r>
    </w:p>
    <w:p w14:paraId="658C886A" w14:textId="77777777" w:rsidR="004C4AD6" w:rsidRPr="008C4A31" w:rsidRDefault="004C4AD6" w:rsidP="004C4AD6">
      <w:pPr>
        <w:pStyle w:val="ListParagraph"/>
        <w:numPr>
          <w:ilvl w:val="0"/>
          <w:numId w:val="42"/>
        </w:numPr>
        <w:spacing w:after="160" w:line="278" w:lineRule="auto"/>
        <w:rPr>
          <w:rFonts w:ascii="Arial" w:hAnsi="Arial" w:cs="Arial"/>
        </w:rPr>
      </w:pPr>
      <w:r w:rsidRPr="008C4A31">
        <w:rPr>
          <w:rFonts w:ascii="Arial" w:hAnsi="Arial" w:cs="Arial"/>
        </w:rPr>
        <w:t xml:space="preserve">Heritage Group - An application has </w:t>
      </w:r>
      <w:proofErr w:type="gramStart"/>
      <w:r w:rsidRPr="008C4A31">
        <w:rPr>
          <w:rFonts w:ascii="Arial" w:hAnsi="Arial" w:cs="Arial"/>
        </w:rPr>
        <w:t>been submitted</w:t>
      </w:r>
      <w:proofErr w:type="gramEnd"/>
      <w:r w:rsidRPr="008C4A31">
        <w:rPr>
          <w:rFonts w:ascii="Arial" w:hAnsi="Arial" w:cs="Arial"/>
        </w:rPr>
        <w:t xml:space="preserve"> to the Space, Places and Belonging Community Hub fund to support a pilot project focussing on digitalising archives held by the library and others</w:t>
      </w:r>
    </w:p>
    <w:p w14:paraId="5B5A41F1" w14:textId="77777777" w:rsidR="004C4AD6" w:rsidRPr="008C4A31" w:rsidRDefault="004C4AD6" w:rsidP="004C4AD6">
      <w:pPr>
        <w:rPr>
          <w:rFonts w:ascii="Arial" w:hAnsi="Arial" w:cs="Arial"/>
          <w:u w:val="single"/>
        </w:rPr>
      </w:pPr>
      <w:r w:rsidRPr="008C4A31">
        <w:rPr>
          <w:rFonts w:ascii="Arial" w:hAnsi="Arial" w:cs="Arial"/>
          <w:u w:val="single"/>
        </w:rPr>
        <w:t>Community Lottery Update</w:t>
      </w:r>
    </w:p>
    <w:p w14:paraId="30A0A8EC"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 xml:space="preserve">£2,000 target reached for Scouts and funds paid over.  Board now considering next beneficiary. </w:t>
      </w:r>
    </w:p>
    <w:p w14:paraId="1E7D2E91"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£318 current balance</w:t>
      </w:r>
    </w:p>
    <w:p w14:paraId="4370396E" w14:textId="77777777" w:rsidR="004C4AD6" w:rsidRPr="008C4A31" w:rsidRDefault="004C4AD6" w:rsidP="004C4AD6">
      <w:pPr>
        <w:rPr>
          <w:rFonts w:ascii="Arial" w:hAnsi="Arial" w:cs="Arial"/>
          <w:u w:val="single"/>
        </w:rPr>
      </w:pPr>
      <w:r w:rsidRPr="008C4A31">
        <w:rPr>
          <w:rFonts w:ascii="Arial" w:hAnsi="Arial" w:cs="Arial"/>
          <w:u w:val="single"/>
        </w:rPr>
        <w:t>Awards for All Funding to Support Volunteer Activity</w:t>
      </w:r>
    </w:p>
    <w:tbl>
      <w:tblPr>
        <w:tblW w:w="4164" w:type="pct"/>
        <w:tblLook w:val="04A0" w:firstRow="1" w:lastRow="0" w:firstColumn="1" w:lastColumn="0" w:noHBand="0" w:noVBand="1"/>
      </w:tblPr>
      <w:tblGrid>
        <w:gridCol w:w="3527"/>
        <w:gridCol w:w="1925"/>
        <w:gridCol w:w="1617"/>
        <w:gridCol w:w="1643"/>
      </w:tblGrid>
      <w:tr w:rsidR="004C4AD6" w:rsidRPr="008C4A31" w14:paraId="71AE4A89" w14:textId="77777777" w:rsidTr="00725C9C">
        <w:trPr>
          <w:trHeight w:val="310"/>
        </w:trPr>
        <w:tc>
          <w:tcPr>
            <w:tcW w:w="2024" w:type="pct"/>
            <w:tcBorders>
              <w:top w:val="nil"/>
              <w:left w:val="nil"/>
              <w:bottom w:val="nil"/>
              <w:right w:val="nil"/>
            </w:tcBorders>
            <w:vAlign w:val="center"/>
            <w:hideMark/>
          </w:tcPr>
          <w:p w14:paraId="4358191D" w14:textId="77777777" w:rsidR="004C4AD6" w:rsidRPr="008C4A31" w:rsidRDefault="004C4AD6" w:rsidP="00725C9C">
            <w:pPr>
              <w:spacing w:after="0"/>
              <w:rPr>
                <w:rFonts w:ascii="Arial" w:eastAsia="Times New Roman" w:hAnsi="Arial" w:cs="Arial"/>
                <w:lang w:eastAsia="en-GB"/>
              </w:rPr>
            </w:pPr>
          </w:p>
        </w:tc>
        <w:tc>
          <w:tcPr>
            <w:tcW w:w="1105" w:type="pct"/>
            <w:tcBorders>
              <w:top w:val="single" w:sz="4" w:space="0" w:color="auto"/>
              <w:left w:val="single" w:sz="4" w:space="0" w:color="auto"/>
              <w:bottom w:val="single" w:sz="4" w:space="0" w:color="auto"/>
              <w:right w:val="single" w:sz="4" w:space="0" w:color="auto"/>
            </w:tcBorders>
            <w:noWrap/>
            <w:vAlign w:val="bottom"/>
            <w:hideMark/>
          </w:tcPr>
          <w:p w14:paraId="25C83372" w14:textId="77777777" w:rsidR="004C4AD6" w:rsidRPr="008C4A31" w:rsidRDefault="004C4AD6" w:rsidP="00725C9C">
            <w:pPr>
              <w:spacing w:after="0"/>
              <w:jc w:val="right"/>
              <w:rPr>
                <w:rFonts w:ascii="Arial" w:eastAsia="Times New Roman" w:hAnsi="Arial" w:cs="Arial"/>
                <w:b/>
                <w:bCs/>
                <w:color w:val="000000"/>
                <w:lang w:eastAsia="en-GB"/>
              </w:rPr>
            </w:pPr>
            <w:r w:rsidRPr="008C4A31">
              <w:rPr>
                <w:rFonts w:ascii="Arial" w:eastAsia="Times New Roman" w:hAnsi="Arial" w:cs="Arial"/>
                <w:b/>
                <w:bCs/>
                <w:color w:val="000000"/>
                <w:lang w:eastAsia="en-GB"/>
              </w:rPr>
              <w:t>Allocation</w:t>
            </w:r>
          </w:p>
        </w:tc>
        <w:tc>
          <w:tcPr>
            <w:tcW w:w="928" w:type="pct"/>
            <w:tcBorders>
              <w:top w:val="single" w:sz="4" w:space="0" w:color="auto"/>
              <w:left w:val="nil"/>
              <w:bottom w:val="single" w:sz="4" w:space="0" w:color="auto"/>
              <w:right w:val="single" w:sz="4" w:space="0" w:color="auto"/>
            </w:tcBorders>
            <w:noWrap/>
            <w:vAlign w:val="bottom"/>
            <w:hideMark/>
          </w:tcPr>
          <w:p w14:paraId="0C6A61F3" w14:textId="77777777" w:rsidR="004C4AD6" w:rsidRPr="008C4A31" w:rsidRDefault="004C4AD6" w:rsidP="00725C9C">
            <w:pPr>
              <w:spacing w:after="0"/>
              <w:jc w:val="right"/>
              <w:rPr>
                <w:rFonts w:ascii="Arial" w:eastAsia="Times New Roman" w:hAnsi="Arial" w:cs="Arial"/>
                <w:b/>
                <w:bCs/>
                <w:color w:val="000000"/>
                <w:lang w:eastAsia="en-GB"/>
              </w:rPr>
            </w:pPr>
            <w:r w:rsidRPr="008C4A31">
              <w:rPr>
                <w:rFonts w:ascii="Arial" w:eastAsia="Times New Roman" w:hAnsi="Arial" w:cs="Arial"/>
                <w:b/>
                <w:bCs/>
                <w:color w:val="000000"/>
                <w:lang w:eastAsia="en-GB"/>
              </w:rPr>
              <w:t>Spent</w:t>
            </w:r>
          </w:p>
        </w:tc>
        <w:tc>
          <w:tcPr>
            <w:tcW w:w="943" w:type="pct"/>
            <w:tcBorders>
              <w:top w:val="single" w:sz="4" w:space="0" w:color="auto"/>
              <w:left w:val="nil"/>
              <w:bottom w:val="single" w:sz="4" w:space="0" w:color="auto"/>
              <w:right w:val="single" w:sz="4" w:space="0" w:color="auto"/>
            </w:tcBorders>
            <w:noWrap/>
            <w:vAlign w:val="bottom"/>
            <w:hideMark/>
          </w:tcPr>
          <w:p w14:paraId="683C7055" w14:textId="77777777" w:rsidR="004C4AD6" w:rsidRPr="008C4A31" w:rsidRDefault="004C4AD6" w:rsidP="00725C9C">
            <w:pPr>
              <w:spacing w:after="0"/>
              <w:jc w:val="right"/>
              <w:rPr>
                <w:rFonts w:ascii="Arial" w:eastAsia="Times New Roman" w:hAnsi="Arial" w:cs="Arial"/>
                <w:b/>
                <w:bCs/>
                <w:color w:val="000000"/>
                <w:lang w:eastAsia="en-GB"/>
              </w:rPr>
            </w:pPr>
            <w:r w:rsidRPr="008C4A31">
              <w:rPr>
                <w:rFonts w:ascii="Arial" w:eastAsia="Times New Roman" w:hAnsi="Arial" w:cs="Arial"/>
                <w:b/>
                <w:bCs/>
                <w:color w:val="000000"/>
                <w:lang w:eastAsia="en-GB"/>
              </w:rPr>
              <w:t>Left</w:t>
            </w:r>
          </w:p>
        </w:tc>
      </w:tr>
      <w:tr w:rsidR="004C4AD6" w:rsidRPr="008C4A31" w14:paraId="505E31C7" w14:textId="77777777" w:rsidTr="00725C9C">
        <w:trPr>
          <w:trHeight w:val="640"/>
        </w:trPr>
        <w:tc>
          <w:tcPr>
            <w:tcW w:w="2024" w:type="pct"/>
            <w:tcBorders>
              <w:top w:val="single" w:sz="4" w:space="0" w:color="auto"/>
              <w:left w:val="single" w:sz="4" w:space="0" w:color="auto"/>
              <w:bottom w:val="single" w:sz="4" w:space="0" w:color="auto"/>
              <w:right w:val="single" w:sz="4" w:space="0" w:color="auto"/>
            </w:tcBorders>
            <w:vAlign w:val="center"/>
            <w:hideMark/>
          </w:tcPr>
          <w:p w14:paraId="466E6BEB"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Path Group</w:t>
            </w:r>
          </w:p>
        </w:tc>
        <w:tc>
          <w:tcPr>
            <w:tcW w:w="1105" w:type="pct"/>
            <w:tcBorders>
              <w:top w:val="nil"/>
              <w:left w:val="nil"/>
              <w:bottom w:val="single" w:sz="4" w:space="0" w:color="auto"/>
              <w:right w:val="single" w:sz="4" w:space="0" w:color="auto"/>
            </w:tcBorders>
            <w:noWrap/>
            <w:vAlign w:val="bottom"/>
            <w:hideMark/>
          </w:tcPr>
          <w:p w14:paraId="152F03D8"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£2,400</w:t>
            </w:r>
          </w:p>
        </w:tc>
        <w:tc>
          <w:tcPr>
            <w:tcW w:w="928" w:type="pct"/>
            <w:tcBorders>
              <w:top w:val="nil"/>
              <w:left w:val="nil"/>
              <w:bottom w:val="single" w:sz="4" w:space="0" w:color="auto"/>
              <w:right w:val="single" w:sz="4" w:space="0" w:color="auto"/>
            </w:tcBorders>
            <w:noWrap/>
            <w:vAlign w:val="bottom"/>
            <w:hideMark/>
          </w:tcPr>
          <w:p w14:paraId="47B33768"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c>
          <w:tcPr>
            <w:tcW w:w="943" w:type="pct"/>
            <w:tcBorders>
              <w:top w:val="nil"/>
              <w:left w:val="nil"/>
              <w:bottom w:val="single" w:sz="4" w:space="0" w:color="auto"/>
              <w:right w:val="single" w:sz="4" w:space="0" w:color="auto"/>
            </w:tcBorders>
            <w:noWrap/>
            <w:vAlign w:val="bottom"/>
            <w:hideMark/>
          </w:tcPr>
          <w:p w14:paraId="416164A0"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£2,400*</w:t>
            </w:r>
          </w:p>
        </w:tc>
      </w:tr>
      <w:tr w:rsidR="004C4AD6" w:rsidRPr="008C4A31" w14:paraId="5716956A" w14:textId="77777777" w:rsidTr="00725C9C">
        <w:trPr>
          <w:trHeight w:val="620"/>
        </w:trPr>
        <w:tc>
          <w:tcPr>
            <w:tcW w:w="2024" w:type="pct"/>
            <w:tcBorders>
              <w:top w:val="nil"/>
              <w:left w:val="single" w:sz="4" w:space="0" w:color="auto"/>
              <w:bottom w:val="single" w:sz="4" w:space="0" w:color="auto"/>
              <w:right w:val="single" w:sz="4" w:space="0" w:color="auto"/>
            </w:tcBorders>
            <w:vAlign w:val="center"/>
            <w:hideMark/>
          </w:tcPr>
          <w:p w14:paraId="48A88F76"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Green Group</w:t>
            </w:r>
          </w:p>
        </w:tc>
        <w:tc>
          <w:tcPr>
            <w:tcW w:w="1105" w:type="pct"/>
            <w:tcBorders>
              <w:top w:val="nil"/>
              <w:left w:val="nil"/>
              <w:bottom w:val="single" w:sz="4" w:space="0" w:color="auto"/>
              <w:right w:val="single" w:sz="4" w:space="0" w:color="auto"/>
            </w:tcBorders>
            <w:noWrap/>
            <w:vAlign w:val="bottom"/>
            <w:hideMark/>
          </w:tcPr>
          <w:p w14:paraId="0594787D"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£1,115</w:t>
            </w:r>
          </w:p>
        </w:tc>
        <w:tc>
          <w:tcPr>
            <w:tcW w:w="928" w:type="pct"/>
            <w:tcBorders>
              <w:top w:val="nil"/>
              <w:left w:val="nil"/>
              <w:bottom w:val="single" w:sz="4" w:space="0" w:color="auto"/>
              <w:right w:val="single" w:sz="4" w:space="0" w:color="auto"/>
            </w:tcBorders>
            <w:noWrap/>
            <w:vAlign w:val="bottom"/>
            <w:hideMark/>
          </w:tcPr>
          <w:p w14:paraId="2BDF05FD"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£1,115</w:t>
            </w:r>
          </w:p>
        </w:tc>
        <w:tc>
          <w:tcPr>
            <w:tcW w:w="943" w:type="pct"/>
            <w:tcBorders>
              <w:top w:val="nil"/>
              <w:left w:val="nil"/>
              <w:bottom w:val="single" w:sz="4" w:space="0" w:color="auto"/>
              <w:right w:val="single" w:sz="4" w:space="0" w:color="auto"/>
            </w:tcBorders>
            <w:noWrap/>
            <w:vAlign w:val="bottom"/>
            <w:hideMark/>
          </w:tcPr>
          <w:p w14:paraId="25F585B1"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r>
      <w:tr w:rsidR="004C4AD6" w:rsidRPr="008C4A31" w14:paraId="0E256FB2" w14:textId="77777777" w:rsidTr="00725C9C">
        <w:trPr>
          <w:trHeight w:val="310"/>
        </w:trPr>
        <w:tc>
          <w:tcPr>
            <w:tcW w:w="2024" w:type="pct"/>
            <w:tcBorders>
              <w:top w:val="nil"/>
              <w:left w:val="single" w:sz="4" w:space="0" w:color="auto"/>
              <w:bottom w:val="single" w:sz="4" w:space="0" w:color="auto"/>
              <w:right w:val="single" w:sz="4" w:space="0" w:color="auto"/>
            </w:tcBorders>
            <w:vAlign w:val="center"/>
            <w:hideMark/>
          </w:tcPr>
          <w:p w14:paraId="186EF39A"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 xml:space="preserve">Beach clean </w:t>
            </w:r>
          </w:p>
        </w:tc>
        <w:tc>
          <w:tcPr>
            <w:tcW w:w="1105" w:type="pct"/>
            <w:tcBorders>
              <w:top w:val="nil"/>
              <w:left w:val="nil"/>
              <w:bottom w:val="single" w:sz="4" w:space="0" w:color="auto"/>
              <w:right w:val="single" w:sz="4" w:space="0" w:color="auto"/>
            </w:tcBorders>
            <w:noWrap/>
            <w:vAlign w:val="bottom"/>
            <w:hideMark/>
          </w:tcPr>
          <w:p w14:paraId="73842A97"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£313</w:t>
            </w:r>
          </w:p>
        </w:tc>
        <w:tc>
          <w:tcPr>
            <w:tcW w:w="928" w:type="pct"/>
            <w:tcBorders>
              <w:top w:val="nil"/>
              <w:left w:val="nil"/>
              <w:bottom w:val="single" w:sz="4" w:space="0" w:color="auto"/>
              <w:right w:val="single" w:sz="4" w:space="0" w:color="auto"/>
            </w:tcBorders>
            <w:noWrap/>
            <w:vAlign w:val="bottom"/>
            <w:hideMark/>
          </w:tcPr>
          <w:p w14:paraId="3062E648"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£313</w:t>
            </w:r>
          </w:p>
        </w:tc>
        <w:tc>
          <w:tcPr>
            <w:tcW w:w="943" w:type="pct"/>
            <w:tcBorders>
              <w:top w:val="nil"/>
              <w:left w:val="nil"/>
              <w:bottom w:val="single" w:sz="4" w:space="0" w:color="auto"/>
              <w:right w:val="single" w:sz="4" w:space="0" w:color="auto"/>
            </w:tcBorders>
            <w:noWrap/>
            <w:vAlign w:val="bottom"/>
            <w:hideMark/>
          </w:tcPr>
          <w:p w14:paraId="5D2922B5"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r>
      <w:tr w:rsidR="004C4AD6" w:rsidRPr="008C4A31" w14:paraId="5669FAA3" w14:textId="77777777" w:rsidTr="00725C9C">
        <w:trPr>
          <w:trHeight w:val="310"/>
        </w:trPr>
        <w:tc>
          <w:tcPr>
            <w:tcW w:w="2024" w:type="pct"/>
            <w:tcBorders>
              <w:top w:val="nil"/>
              <w:left w:val="single" w:sz="4" w:space="0" w:color="auto"/>
              <w:bottom w:val="single" w:sz="4" w:space="0" w:color="auto"/>
              <w:right w:val="single" w:sz="4" w:space="0" w:color="auto"/>
            </w:tcBorders>
            <w:vAlign w:val="center"/>
            <w:hideMark/>
          </w:tcPr>
          <w:p w14:paraId="4D3AAF65"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 xml:space="preserve">Community artist </w:t>
            </w:r>
          </w:p>
        </w:tc>
        <w:tc>
          <w:tcPr>
            <w:tcW w:w="1105" w:type="pct"/>
            <w:tcBorders>
              <w:top w:val="nil"/>
              <w:left w:val="nil"/>
              <w:bottom w:val="single" w:sz="4" w:space="0" w:color="auto"/>
              <w:right w:val="single" w:sz="4" w:space="0" w:color="auto"/>
            </w:tcBorders>
            <w:noWrap/>
            <w:vAlign w:val="bottom"/>
            <w:hideMark/>
          </w:tcPr>
          <w:p w14:paraId="5F678437"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£4,539</w:t>
            </w:r>
          </w:p>
        </w:tc>
        <w:tc>
          <w:tcPr>
            <w:tcW w:w="928" w:type="pct"/>
            <w:tcBorders>
              <w:top w:val="nil"/>
              <w:left w:val="nil"/>
              <w:bottom w:val="single" w:sz="4" w:space="0" w:color="auto"/>
              <w:right w:val="single" w:sz="4" w:space="0" w:color="auto"/>
            </w:tcBorders>
            <w:noWrap/>
            <w:vAlign w:val="bottom"/>
            <w:hideMark/>
          </w:tcPr>
          <w:p w14:paraId="2148199C"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£4,539</w:t>
            </w:r>
          </w:p>
        </w:tc>
        <w:tc>
          <w:tcPr>
            <w:tcW w:w="943" w:type="pct"/>
            <w:tcBorders>
              <w:top w:val="nil"/>
              <w:left w:val="nil"/>
              <w:bottom w:val="single" w:sz="4" w:space="0" w:color="auto"/>
              <w:right w:val="single" w:sz="4" w:space="0" w:color="auto"/>
            </w:tcBorders>
            <w:noWrap/>
            <w:vAlign w:val="bottom"/>
            <w:hideMark/>
          </w:tcPr>
          <w:p w14:paraId="660B312A"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r>
      <w:tr w:rsidR="004C4AD6" w:rsidRPr="008C4A31" w14:paraId="4EC33D8F" w14:textId="77777777" w:rsidTr="00725C9C">
        <w:trPr>
          <w:trHeight w:val="310"/>
        </w:trPr>
        <w:tc>
          <w:tcPr>
            <w:tcW w:w="2024" w:type="pct"/>
            <w:tcBorders>
              <w:top w:val="nil"/>
              <w:left w:val="single" w:sz="4" w:space="0" w:color="auto"/>
              <w:bottom w:val="single" w:sz="4" w:space="0" w:color="auto"/>
              <w:right w:val="single" w:sz="4" w:space="0" w:color="auto"/>
            </w:tcBorders>
            <w:vAlign w:val="center"/>
            <w:hideMark/>
          </w:tcPr>
          <w:p w14:paraId="3AC12C03"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 xml:space="preserve">Hi viz equipment </w:t>
            </w:r>
          </w:p>
        </w:tc>
        <w:tc>
          <w:tcPr>
            <w:tcW w:w="1105" w:type="pct"/>
            <w:tcBorders>
              <w:top w:val="nil"/>
              <w:left w:val="nil"/>
              <w:bottom w:val="single" w:sz="4" w:space="0" w:color="auto"/>
              <w:right w:val="single" w:sz="4" w:space="0" w:color="auto"/>
            </w:tcBorders>
            <w:noWrap/>
            <w:vAlign w:val="bottom"/>
            <w:hideMark/>
          </w:tcPr>
          <w:p w14:paraId="1FC23F0A"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£470</w:t>
            </w:r>
          </w:p>
        </w:tc>
        <w:tc>
          <w:tcPr>
            <w:tcW w:w="928" w:type="pct"/>
            <w:tcBorders>
              <w:top w:val="nil"/>
              <w:left w:val="nil"/>
              <w:bottom w:val="single" w:sz="4" w:space="0" w:color="auto"/>
              <w:right w:val="single" w:sz="4" w:space="0" w:color="auto"/>
            </w:tcBorders>
            <w:noWrap/>
            <w:vAlign w:val="bottom"/>
            <w:hideMark/>
          </w:tcPr>
          <w:p w14:paraId="79F93533"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£470</w:t>
            </w:r>
          </w:p>
        </w:tc>
        <w:tc>
          <w:tcPr>
            <w:tcW w:w="943" w:type="pct"/>
            <w:tcBorders>
              <w:top w:val="nil"/>
              <w:left w:val="nil"/>
              <w:bottom w:val="single" w:sz="4" w:space="0" w:color="auto"/>
              <w:right w:val="single" w:sz="4" w:space="0" w:color="auto"/>
            </w:tcBorders>
            <w:noWrap/>
            <w:vAlign w:val="bottom"/>
            <w:hideMark/>
          </w:tcPr>
          <w:p w14:paraId="687AEC2C"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r>
      <w:tr w:rsidR="004C4AD6" w:rsidRPr="008C4A31" w14:paraId="3A0137B3" w14:textId="77777777" w:rsidTr="00725C9C">
        <w:trPr>
          <w:trHeight w:val="310"/>
        </w:trPr>
        <w:tc>
          <w:tcPr>
            <w:tcW w:w="2024" w:type="pct"/>
            <w:tcBorders>
              <w:top w:val="nil"/>
              <w:left w:val="single" w:sz="4" w:space="0" w:color="auto"/>
              <w:bottom w:val="single" w:sz="4" w:space="0" w:color="auto"/>
              <w:right w:val="single" w:sz="4" w:space="0" w:color="auto"/>
            </w:tcBorders>
            <w:vAlign w:val="center"/>
            <w:hideMark/>
          </w:tcPr>
          <w:p w14:paraId="331D6E2B"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Masonry paint</w:t>
            </w:r>
          </w:p>
        </w:tc>
        <w:tc>
          <w:tcPr>
            <w:tcW w:w="1105" w:type="pct"/>
            <w:tcBorders>
              <w:top w:val="nil"/>
              <w:left w:val="nil"/>
              <w:bottom w:val="single" w:sz="4" w:space="0" w:color="auto"/>
              <w:right w:val="single" w:sz="4" w:space="0" w:color="auto"/>
            </w:tcBorders>
            <w:noWrap/>
            <w:vAlign w:val="bottom"/>
            <w:hideMark/>
          </w:tcPr>
          <w:p w14:paraId="0B182B96"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£42</w:t>
            </w:r>
          </w:p>
        </w:tc>
        <w:tc>
          <w:tcPr>
            <w:tcW w:w="928" w:type="pct"/>
            <w:tcBorders>
              <w:top w:val="nil"/>
              <w:left w:val="nil"/>
              <w:bottom w:val="single" w:sz="4" w:space="0" w:color="auto"/>
              <w:right w:val="single" w:sz="4" w:space="0" w:color="auto"/>
            </w:tcBorders>
            <w:noWrap/>
            <w:vAlign w:val="bottom"/>
            <w:hideMark/>
          </w:tcPr>
          <w:p w14:paraId="394CC34E"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£42</w:t>
            </w:r>
          </w:p>
        </w:tc>
        <w:tc>
          <w:tcPr>
            <w:tcW w:w="943" w:type="pct"/>
            <w:tcBorders>
              <w:top w:val="nil"/>
              <w:left w:val="nil"/>
              <w:bottom w:val="single" w:sz="4" w:space="0" w:color="auto"/>
              <w:right w:val="single" w:sz="4" w:space="0" w:color="auto"/>
            </w:tcBorders>
            <w:noWrap/>
            <w:vAlign w:val="bottom"/>
            <w:hideMark/>
          </w:tcPr>
          <w:p w14:paraId="50ED4873"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r>
      <w:tr w:rsidR="004C4AD6" w:rsidRPr="008C4A31" w14:paraId="219762AC" w14:textId="77777777" w:rsidTr="00725C9C">
        <w:trPr>
          <w:trHeight w:val="310"/>
        </w:trPr>
        <w:tc>
          <w:tcPr>
            <w:tcW w:w="2024" w:type="pct"/>
            <w:tcBorders>
              <w:top w:val="nil"/>
              <w:left w:val="single" w:sz="4" w:space="0" w:color="auto"/>
              <w:bottom w:val="single" w:sz="4" w:space="0" w:color="auto"/>
              <w:right w:val="single" w:sz="4" w:space="0" w:color="auto"/>
            </w:tcBorders>
            <w:vAlign w:val="center"/>
            <w:hideMark/>
          </w:tcPr>
          <w:p w14:paraId="5BC29249"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Village</w:t>
            </w:r>
          </w:p>
        </w:tc>
        <w:tc>
          <w:tcPr>
            <w:tcW w:w="1105" w:type="pct"/>
            <w:tcBorders>
              <w:top w:val="nil"/>
              <w:left w:val="nil"/>
              <w:bottom w:val="single" w:sz="4" w:space="0" w:color="auto"/>
              <w:right w:val="single" w:sz="4" w:space="0" w:color="auto"/>
            </w:tcBorders>
            <w:noWrap/>
            <w:vAlign w:val="bottom"/>
            <w:hideMark/>
          </w:tcPr>
          <w:p w14:paraId="5272E691"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£456</w:t>
            </w:r>
          </w:p>
        </w:tc>
        <w:tc>
          <w:tcPr>
            <w:tcW w:w="928" w:type="pct"/>
            <w:tcBorders>
              <w:top w:val="nil"/>
              <w:left w:val="nil"/>
              <w:bottom w:val="single" w:sz="4" w:space="0" w:color="auto"/>
              <w:right w:val="single" w:sz="4" w:space="0" w:color="auto"/>
            </w:tcBorders>
            <w:noWrap/>
            <w:vAlign w:val="bottom"/>
            <w:hideMark/>
          </w:tcPr>
          <w:p w14:paraId="1D041FAC"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£456</w:t>
            </w:r>
          </w:p>
        </w:tc>
        <w:tc>
          <w:tcPr>
            <w:tcW w:w="943" w:type="pct"/>
            <w:tcBorders>
              <w:top w:val="nil"/>
              <w:left w:val="nil"/>
              <w:bottom w:val="single" w:sz="4" w:space="0" w:color="auto"/>
              <w:right w:val="single" w:sz="4" w:space="0" w:color="auto"/>
            </w:tcBorders>
            <w:noWrap/>
            <w:vAlign w:val="bottom"/>
            <w:hideMark/>
          </w:tcPr>
          <w:p w14:paraId="423FB88A" w14:textId="77777777" w:rsidR="004C4AD6" w:rsidRPr="008C4A31" w:rsidRDefault="004C4AD6" w:rsidP="00725C9C">
            <w:pPr>
              <w:spacing w:after="0"/>
              <w:jc w:val="right"/>
              <w:rPr>
                <w:rFonts w:ascii="Arial" w:eastAsia="Times New Roman" w:hAnsi="Arial" w:cs="Arial"/>
                <w:color w:val="000000"/>
                <w:lang w:eastAsia="en-GB"/>
              </w:rPr>
            </w:pPr>
            <w:r w:rsidRPr="008C4A31">
              <w:rPr>
                <w:rFonts w:ascii="Arial" w:eastAsia="Times New Roman" w:hAnsi="Arial" w:cs="Arial"/>
                <w:color w:val="000000"/>
                <w:lang w:eastAsia="en-GB"/>
              </w:rPr>
              <w:t>£0</w:t>
            </w:r>
          </w:p>
        </w:tc>
      </w:tr>
      <w:tr w:rsidR="004C4AD6" w:rsidRPr="008C4A31" w14:paraId="439A133B" w14:textId="77777777" w:rsidTr="00725C9C">
        <w:trPr>
          <w:trHeight w:val="310"/>
        </w:trPr>
        <w:tc>
          <w:tcPr>
            <w:tcW w:w="2024" w:type="pct"/>
            <w:tcBorders>
              <w:top w:val="nil"/>
              <w:left w:val="single" w:sz="4" w:space="0" w:color="auto"/>
              <w:bottom w:val="single" w:sz="4" w:space="0" w:color="auto"/>
              <w:right w:val="single" w:sz="4" w:space="0" w:color="auto"/>
            </w:tcBorders>
            <w:vAlign w:val="bottom"/>
            <w:hideMark/>
          </w:tcPr>
          <w:p w14:paraId="47B12079" w14:textId="77777777" w:rsidR="004C4AD6" w:rsidRPr="008C4A31" w:rsidRDefault="004C4AD6" w:rsidP="00725C9C">
            <w:pPr>
              <w:spacing w:after="0"/>
              <w:rPr>
                <w:rFonts w:ascii="Arial" w:eastAsia="Times New Roman" w:hAnsi="Arial" w:cs="Arial"/>
                <w:color w:val="000000"/>
                <w:lang w:eastAsia="en-GB"/>
              </w:rPr>
            </w:pPr>
            <w:r w:rsidRPr="008C4A31">
              <w:rPr>
                <w:rFonts w:ascii="Arial" w:eastAsia="Times New Roman" w:hAnsi="Arial" w:cs="Arial"/>
                <w:color w:val="000000"/>
                <w:lang w:eastAsia="en-GB"/>
              </w:rPr>
              <w:t> </w:t>
            </w:r>
          </w:p>
        </w:tc>
        <w:tc>
          <w:tcPr>
            <w:tcW w:w="1105" w:type="pct"/>
            <w:tcBorders>
              <w:top w:val="nil"/>
              <w:left w:val="nil"/>
              <w:bottom w:val="single" w:sz="4" w:space="0" w:color="auto"/>
              <w:right w:val="single" w:sz="4" w:space="0" w:color="auto"/>
            </w:tcBorders>
            <w:noWrap/>
            <w:vAlign w:val="bottom"/>
            <w:hideMark/>
          </w:tcPr>
          <w:p w14:paraId="7137A070" w14:textId="77777777" w:rsidR="004C4AD6" w:rsidRPr="008C4A31" w:rsidRDefault="004C4AD6" w:rsidP="00725C9C">
            <w:pPr>
              <w:spacing w:after="0"/>
              <w:jc w:val="right"/>
              <w:rPr>
                <w:rFonts w:ascii="Arial" w:eastAsia="Times New Roman" w:hAnsi="Arial" w:cs="Arial"/>
                <w:b/>
                <w:bCs/>
                <w:color w:val="000000"/>
                <w:lang w:eastAsia="en-GB"/>
              </w:rPr>
            </w:pPr>
            <w:r w:rsidRPr="008C4A31">
              <w:rPr>
                <w:rFonts w:ascii="Arial" w:eastAsia="Times New Roman" w:hAnsi="Arial" w:cs="Arial"/>
                <w:b/>
                <w:bCs/>
                <w:color w:val="000000"/>
                <w:lang w:eastAsia="en-GB"/>
              </w:rPr>
              <w:t>£9,335</w:t>
            </w:r>
          </w:p>
        </w:tc>
        <w:tc>
          <w:tcPr>
            <w:tcW w:w="928" w:type="pct"/>
            <w:tcBorders>
              <w:top w:val="nil"/>
              <w:left w:val="nil"/>
              <w:bottom w:val="single" w:sz="4" w:space="0" w:color="auto"/>
              <w:right w:val="single" w:sz="4" w:space="0" w:color="auto"/>
            </w:tcBorders>
            <w:noWrap/>
            <w:vAlign w:val="bottom"/>
            <w:hideMark/>
          </w:tcPr>
          <w:p w14:paraId="7E12EAC2" w14:textId="77777777" w:rsidR="004C4AD6" w:rsidRPr="008C4A31" w:rsidRDefault="004C4AD6" w:rsidP="00725C9C">
            <w:pPr>
              <w:spacing w:after="0"/>
              <w:jc w:val="right"/>
              <w:rPr>
                <w:rFonts w:ascii="Arial" w:eastAsia="Times New Roman" w:hAnsi="Arial" w:cs="Arial"/>
                <w:b/>
                <w:bCs/>
                <w:color w:val="000000"/>
                <w:lang w:eastAsia="en-GB"/>
              </w:rPr>
            </w:pPr>
            <w:r w:rsidRPr="008C4A31">
              <w:rPr>
                <w:rFonts w:ascii="Arial" w:eastAsia="Times New Roman" w:hAnsi="Arial" w:cs="Arial"/>
                <w:b/>
                <w:bCs/>
                <w:color w:val="000000"/>
                <w:lang w:eastAsia="en-GB"/>
              </w:rPr>
              <w:t>£6,935</w:t>
            </w:r>
          </w:p>
        </w:tc>
        <w:tc>
          <w:tcPr>
            <w:tcW w:w="943" w:type="pct"/>
            <w:tcBorders>
              <w:top w:val="nil"/>
              <w:left w:val="nil"/>
              <w:bottom w:val="single" w:sz="4" w:space="0" w:color="auto"/>
              <w:right w:val="single" w:sz="4" w:space="0" w:color="auto"/>
            </w:tcBorders>
            <w:noWrap/>
            <w:vAlign w:val="bottom"/>
            <w:hideMark/>
          </w:tcPr>
          <w:p w14:paraId="36C52145" w14:textId="77777777" w:rsidR="004C4AD6" w:rsidRPr="008C4A31" w:rsidRDefault="004C4AD6" w:rsidP="00725C9C">
            <w:pPr>
              <w:spacing w:after="0"/>
              <w:jc w:val="right"/>
              <w:rPr>
                <w:rFonts w:ascii="Arial" w:eastAsia="Times New Roman" w:hAnsi="Arial" w:cs="Arial"/>
                <w:b/>
                <w:bCs/>
                <w:color w:val="000000"/>
                <w:lang w:eastAsia="en-GB"/>
              </w:rPr>
            </w:pPr>
            <w:r w:rsidRPr="008C4A31">
              <w:rPr>
                <w:rFonts w:ascii="Arial" w:eastAsia="Times New Roman" w:hAnsi="Arial" w:cs="Arial"/>
                <w:b/>
                <w:bCs/>
                <w:color w:val="000000"/>
                <w:lang w:eastAsia="en-GB"/>
              </w:rPr>
              <w:t>£2,400</w:t>
            </w:r>
          </w:p>
        </w:tc>
      </w:tr>
    </w:tbl>
    <w:p w14:paraId="08E09CFF" w14:textId="77777777" w:rsidR="004C4AD6" w:rsidRPr="008C4A31" w:rsidRDefault="004C4AD6" w:rsidP="004C4AD6">
      <w:pPr>
        <w:rPr>
          <w:rFonts w:ascii="Arial" w:hAnsi="Arial" w:cs="Arial"/>
        </w:rPr>
      </w:pPr>
      <w:r w:rsidRPr="008C4A31">
        <w:rPr>
          <w:rFonts w:ascii="Arial" w:hAnsi="Arial" w:cs="Arial"/>
        </w:rPr>
        <w:t>*Quote received for range of foothpath signage which takes care of majority of the £2,400.</w:t>
      </w:r>
    </w:p>
    <w:p w14:paraId="2BF39EF5" w14:textId="77777777" w:rsidR="004C4AD6" w:rsidRPr="008C4A31" w:rsidRDefault="004C4AD6" w:rsidP="004C4AD6">
      <w:pPr>
        <w:rPr>
          <w:rFonts w:ascii="Arial" w:hAnsi="Arial" w:cs="Arial"/>
          <w:u w:val="single"/>
        </w:rPr>
      </w:pPr>
      <w:r w:rsidRPr="008C4A31">
        <w:rPr>
          <w:rFonts w:ascii="Arial" w:hAnsi="Arial" w:cs="Arial"/>
          <w:u w:val="single"/>
        </w:rPr>
        <w:t>Other Updates</w:t>
      </w:r>
    </w:p>
    <w:p w14:paraId="3C25D8F2"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 xml:space="preserve">Arts and Heritage Groups unveiled the ‘Highland Boundary Fault Stile’, a new public sculpture by Maya Rose Edwards, at King George V Playing Fields. </w:t>
      </w:r>
    </w:p>
    <w:p w14:paraId="1300A1BF"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Tim Drew taking over as lead on Cove and Kilcreggan 10k run – next one in 2027.</w:t>
      </w:r>
    </w:p>
    <w:p w14:paraId="1A49CA18"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Cove Village and Fairfield phone boxes now bought – Board considering future uses</w:t>
      </w:r>
    </w:p>
    <w:p w14:paraId="1BDACCEB"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 xml:space="preserve">Two Village Tidy up sessions held in November </w:t>
      </w:r>
    </w:p>
    <w:p w14:paraId="33F410D0"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 xml:space="preserve">Craigrownie Park Funday to </w:t>
      </w:r>
      <w:proofErr w:type="gramStart"/>
      <w:r w:rsidRPr="008C4A31">
        <w:rPr>
          <w:rFonts w:ascii="Arial" w:hAnsi="Arial" w:cs="Arial"/>
        </w:rPr>
        <w:t>be held</w:t>
      </w:r>
      <w:proofErr w:type="gramEnd"/>
      <w:r w:rsidRPr="008C4A31">
        <w:rPr>
          <w:rFonts w:ascii="Arial" w:hAnsi="Arial" w:cs="Arial"/>
        </w:rPr>
        <w:t xml:space="preserve"> in Summer 2026 to commemorate 10</w:t>
      </w:r>
      <w:r w:rsidRPr="008C4A31">
        <w:rPr>
          <w:rFonts w:ascii="Arial" w:hAnsi="Arial" w:cs="Arial"/>
          <w:vertAlign w:val="superscript"/>
        </w:rPr>
        <w:t>th</w:t>
      </w:r>
      <w:r w:rsidRPr="008C4A31">
        <w:rPr>
          <w:rFonts w:ascii="Arial" w:hAnsi="Arial" w:cs="Arial"/>
        </w:rPr>
        <w:t xml:space="preserve"> anniversary of the playpark</w:t>
      </w:r>
    </w:p>
    <w:p w14:paraId="3535D34E" w14:textId="77777777" w:rsidR="004C4AD6" w:rsidRPr="008C4A31" w:rsidRDefault="004C4AD6" w:rsidP="004C4AD6">
      <w:pPr>
        <w:pStyle w:val="ListParagraph"/>
        <w:numPr>
          <w:ilvl w:val="0"/>
          <w:numId w:val="40"/>
        </w:numPr>
        <w:spacing w:after="160" w:line="278" w:lineRule="auto"/>
        <w:rPr>
          <w:rFonts w:ascii="Arial" w:hAnsi="Arial" w:cs="Arial"/>
        </w:rPr>
      </w:pPr>
      <w:r w:rsidRPr="008C4A31">
        <w:rPr>
          <w:rFonts w:ascii="Arial" w:hAnsi="Arial" w:cs="Arial"/>
        </w:rPr>
        <w:t>Progressing with invitations to tender for Craigrownie Park Feasibility Study</w:t>
      </w:r>
    </w:p>
    <w:p w14:paraId="62A9A756" w14:textId="08924D90" w:rsidR="00763AFD" w:rsidRPr="005B4FC6" w:rsidRDefault="004C4AD6" w:rsidP="00A0784D">
      <w:pPr>
        <w:pStyle w:val="ListParagraph"/>
        <w:numPr>
          <w:ilvl w:val="0"/>
          <w:numId w:val="40"/>
        </w:numPr>
        <w:spacing w:after="160" w:line="278" w:lineRule="auto"/>
        <w:rPr>
          <w:lang w:eastAsia="en-GB"/>
        </w:rPr>
      </w:pPr>
      <w:r w:rsidRPr="005B4FC6">
        <w:rPr>
          <w:rFonts w:ascii="Arial" w:hAnsi="Arial" w:cs="Arial"/>
        </w:rPr>
        <w:t>Next Board Meeting 2 February 2026</w:t>
      </w:r>
    </w:p>
    <w:sectPr w:rsidR="00763AFD" w:rsidRPr="005B4FC6" w:rsidSect="00CD1322">
      <w:headerReference w:type="even" r:id="rId38"/>
      <w:headerReference w:type="default" r:id="rId39"/>
      <w:footerReference w:type="default" r:id="rId40"/>
      <w:headerReference w:type="first" r:id="rId41"/>
      <w:pgSz w:w="11906" w:h="16838" w:code="9"/>
      <w:pgMar w:top="720" w:right="720" w:bottom="720" w:left="720" w:header="425"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34D4F" w14:textId="77777777" w:rsidR="003240E3" w:rsidRDefault="003240E3" w:rsidP="002C035B">
      <w:r>
        <w:separator/>
      </w:r>
    </w:p>
    <w:p w14:paraId="44A9B4ED" w14:textId="77777777" w:rsidR="003240E3" w:rsidRDefault="003240E3"/>
    <w:p w14:paraId="3D8ED126" w14:textId="77777777" w:rsidR="003240E3" w:rsidRDefault="003240E3"/>
    <w:p w14:paraId="2AFA6B9C" w14:textId="77777777" w:rsidR="003240E3" w:rsidRDefault="003240E3"/>
    <w:p w14:paraId="63FEFA1D" w14:textId="77777777" w:rsidR="003240E3" w:rsidRDefault="003240E3"/>
    <w:p w14:paraId="47CE1E73" w14:textId="77777777" w:rsidR="003240E3" w:rsidRDefault="003240E3"/>
  </w:endnote>
  <w:endnote w:type="continuationSeparator" w:id="0">
    <w:p w14:paraId="5B28CE33" w14:textId="77777777" w:rsidR="003240E3" w:rsidRDefault="003240E3" w:rsidP="002C035B">
      <w:r>
        <w:continuationSeparator/>
      </w:r>
    </w:p>
    <w:p w14:paraId="477B580A" w14:textId="77777777" w:rsidR="003240E3" w:rsidRDefault="003240E3"/>
    <w:p w14:paraId="61ED457B" w14:textId="77777777" w:rsidR="003240E3" w:rsidRDefault="003240E3"/>
    <w:p w14:paraId="668F7552" w14:textId="77777777" w:rsidR="003240E3" w:rsidRDefault="003240E3"/>
    <w:p w14:paraId="2894AB60" w14:textId="77777777" w:rsidR="003240E3" w:rsidRDefault="003240E3"/>
    <w:p w14:paraId="6A7F3A85" w14:textId="77777777" w:rsidR="003240E3" w:rsidRDefault="00324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7696" w14:textId="77777777" w:rsidR="007C5B2A" w:rsidRDefault="007C5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176496"/>
      <w:docPartObj>
        <w:docPartGallery w:val="Page Numbers (Bottom of Page)"/>
        <w:docPartUnique/>
      </w:docPartObj>
    </w:sdtPr>
    <w:sdtEndPr>
      <w:rPr>
        <w:noProof/>
      </w:rPr>
    </w:sdtEndPr>
    <w:sdtContent>
      <w:p w14:paraId="1E1B46A1" w14:textId="3A4724D2" w:rsidR="00CD1322" w:rsidRDefault="00CD13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393465" w14:textId="77777777" w:rsidR="00CD1322" w:rsidRDefault="00CD1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9025" w14:textId="77777777" w:rsidR="007C5B2A" w:rsidRDefault="007C5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74091"/>
      <w:docPartObj>
        <w:docPartGallery w:val="Page Numbers (Bottom of Page)"/>
        <w:docPartUnique/>
      </w:docPartObj>
    </w:sdtPr>
    <w:sdtEndPr>
      <w:rPr>
        <w:noProof/>
      </w:rPr>
    </w:sdtEndPr>
    <w:sdtContent>
      <w:p w14:paraId="2687A8B1" w14:textId="4E3299BB" w:rsidR="005B4FC6" w:rsidRDefault="005B4F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CAFB10" w14:textId="257F86D8" w:rsidR="00CD1322" w:rsidRDefault="00CD1322" w:rsidP="00CD13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88D26" w14:textId="77777777" w:rsidR="003240E3" w:rsidRPr="005F08F1" w:rsidRDefault="003240E3">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04BCC6CE" w14:textId="77777777" w:rsidR="003240E3" w:rsidRPr="007F67A4" w:rsidRDefault="003240E3"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3F57ED41" w14:textId="77777777" w:rsidR="003240E3" w:rsidRPr="007F67A4" w:rsidRDefault="003240E3"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 w:id="2">
    <w:p w14:paraId="75C0EB9E" w14:textId="73DFBDD4" w:rsidR="00B82DDA" w:rsidRDefault="00B82DDA">
      <w:pPr>
        <w:pStyle w:val="FootnoteText"/>
      </w:pPr>
      <w:r>
        <w:rPr>
          <w:rStyle w:val="FootnoteReference"/>
        </w:rPr>
        <w:footnoteRef/>
      </w:r>
      <w:r>
        <w:t xml:space="preserve"> For information the LDP2 documentation regarding Settlement strategy </w:t>
      </w:r>
      <w:hyperlink r:id="rId2" w:history="1">
        <w:r w:rsidRPr="0010143C">
          <w:rPr>
            <w:rStyle w:val="Hyperlink"/>
            <w:sz w:val="15"/>
          </w:rPr>
          <w:t>https://www.argyll-bute.gov.uk/sites/default/files/2025-10/Argyll%20and%20Bute%20LDP%202%20February%202024.pdf</w:t>
        </w:r>
      </w:hyperlink>
      <w:r>
        <w:t xml:space="preserve">  </w:t>
      </w:r>
    </w:p>
  </w:footnote>
  <w:footnote w:id="3">
    <w:p w14:paraId="5F0341DE" w14:textId="77777777" w:rsidR="004C4AD6" w:rsidRDefault="004C4AD6" w:rsidP="004C4AD6">
      <w:pPr>
        <w:pStyle w:val="FootnoteText"/>
      </w:pPr>
      <w:r>
        <w:rPr>
          <w:rStyle w:val="FootnoteReference"/>
        </w:rPr>
        <w:footnoteRef/>
      </w:r>
      <w:r>
        <w:t xml:space="preserve"> Amendment made by CC Secretary as agreed with the OC Convenor.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05829" o:spid="_x0000_s103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05830" o:spid="_x0000_s1040" type="#_x0000_t136" style="position:absolute;margin-left:0;margin-top:0;width:645.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05828" o:spid="_x0000_s1038" type="#_x0000_t136" style="position:absolute;left:0;text-align:left;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FE42" w14:textId="77777777" w:rsidR="007C5B2A" w:rsidRDefault="007C5B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92B5" w14:textId="77777777" w:rsidR="007C5B2A" w:rsidRDefault="007C5B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4B16" w14:textId="77777777" w:rsidR="007C5B2A" w:rsidRDefault="007C5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7734"/>
    <w:multiLevelType w:val="hybridMultilevel"/>
    <w:tmpl w:val="279862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8C69F7"/>
    <w:multiLevelType w:val="hybridMultilevel"/>
    <w:tmpl w:val="FD4C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F849F0"/>
    <w:multiLevelType w:val="hybridMultilevel"/>
    <w:tmpl w:val="85DEFF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360C4"/>
    <w:multiLevelType w:val="hybridMultilevel"/>
    <w:tmpl w:val="18D87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23944"/>
    <w:multiLevelType w:val="hybridMultilevel"/>
    <w:tmpl w:val="E2D4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622D3"/>
    <w:multiLevelType w:val="hybridMultilevel"/>
    <w:tmpl w:val="5EEC1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7"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801E8"/>
    <w:multiLevelType w:val="hybridMultilevel"/>
    <w:tmpl w:val="0CB4B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56628D9"/>
    <w:multiLevelType w:val="hybridMultilevel"/>
    <w:tmpl w:val="7756A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50046"/>
    <w:multiLevelType w:val="hybridMultilevel"/>
    <w:tmpl w:val="5CCC8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3"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3C4EE8"/>
    <w:multiLevelType w:val="hybridMultilevel"/>
    <w:tmpl w:val="ABCC3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C85F54"/>
    <w:multiLevelType w:val="hybridMultilevel"/>
    <w:tmpl w:val="FFB2F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503749">
    <w:abstractNumId w:val="23"/>
  </w:num>
  <w:num w:numId="2" w16cid:durableId="365638095">
    <w:abstractNumId w:val="6"/>
  </w:num>
  <w:num w:numId="3" w16cid:durableId="1250501480">
    <w:abstractNumId w:val="5"/>
  </w:num>
  <w:num w:numId="4" w16cid:durableId="1844511342">
    <w:abstractNumId w:val="32"/>
  </w:num>
  <w:num w:numId="5" w16cid:durableId="1374689407">
    <w:abstractNumId w:val="15"/>
  </w:num>
  <w:num w:numId="6" w16cid:durableId="957756222">
    <w:abstractNumId w:val="39"/>
  </w:num>
  <w:num w:numId="7" w16cid:durableId="1638757648">
    <w:abstractNumId w:val="36"/>
  </w:num>
  <w:num w:numId="8" w16cid:durableId="478570453">
    <w:abstractNumId w:val="8"/>
  </w:num>
  <w:num w:numId="9" w16cid:durableId="971785301">
    <w:abstractNumId w:val="22"/>
  </w:num>
  <w:num w:numId="10" w16cid:durableId="39986592">
    <w:abstractNumId w:val="11"/>
  </w:num>
  <w:num w:numId="11" w16cid:durableId="2067221109">
    <w:abstractNumId w:val="7"/>
  </w:num>
  <w:num w:numId="12" w16cid:durableId="546453465">
    <w:abstractNumId w:val="30"/>
  </w:num>
  <w:num w:numId="13" w16cid:durableId="360279980">
    <w:abstractNumId w:val="40"/>
  </w:num>
  <w:num w:numId="14" w16cid:durableId="1438210649">
    <w:abstractNumId w:val="33"/>
  </w:num>
  <w:num w:numId="15" w16cid:durableId="2146309070">
    <w:abstractNumId w:val="38"/>
  </w:num>
  <w:num w:numId="16" w16cid:durableId="220681300">
    <w:abstractNumId w:val="37"/>
  </w:num>
  <w:num w:numId="17" w16cid:durableId="154230171">
    <w:abstractNumId w:val="29"/>
  </w:num>
  <w:num w:numId="18" w16cid:durableId="1711220633">
    <w:abstractNumId w:val="3"/>
  </w:num>
  <w:num w:numId="19" w16cid:durableId="1956860903">
    <w:abstractNumId w:val="17"/>
  </w:num>
  <w:num w:numId="20" w16cid:durableId="737900082">
    <w:abstractNumId w:val="16"/>
  </w:num>
  <w:num w:numId="21" w16cid:durableId="792285366">
    <w:abstractNumId w:val="4"/>
  </w:num>
  <w:num w:numId="22" w16cid:durableId="1770617040">
    <w:abstractNumId w:val="2"/>
  </w:num>
  <w:num w:numId="23" w16cid:durableId="1610354416">
    <w:abstractNumId w:val="28"/>
  </w:num>
  <w:num w:numId="24" w16cid:durableId="725681967">
    <w:abstractNumId w:val="19"/>
  </w:num>
  <w:num w:numId="25" w16cid:durableId="938873278">
    <w:abstractNumId w:val="27"/>
  </w:num>
  <w:num w:numId="26" w16cid:durableId="997155295">
    <w:abstractNumId w:val="41"/>
  </w:num>
  <w:num w:numId="27" w16cid:durableId="712459229">
    <w:abstractNumId w:val="25"/>
  </w:num>
  <w:num w:numId="28" w16cid:durableId="617219741">
    <w:abstractNumId w:val="35"/>
  </w:num>
  <w:num w:numId="29" w16cid:durableId="3482043">
    <w:abstractNumId w:val="20"/>
  </w:num>
  <w:num w:numId="30" w16cid:durableId="1728722922">
    <w:abstractNumId w:val="42"/>
  </w:num>
  <w:num w:numId="31" w16cid:durableId="921598656">
    <w:abstractNumId w:val="34"/>
  </w:num>
  <w:num w:numId="32" w16cid:durableId="859927326">
    <w:abstractNumId w:val="10"/>
  </w:num>
  <w:num w:numId="33" w16cid:durableId="2107725631">
    <w:abstractNumId w:val="31"/>
  </w:num>
  <w:num w:numId="34" w16cid:durableId="1395349351">
    <w:abstractNumId w:val="26"/>
  </w:num>
  <w:num w:numId="35" w16cid:durableId="1669552408">
    <w:abstractNumId w:val="12"/>
  </w:num>
  <w:num w:numId="36" w16cid:durableId="3579708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097797">
    <w:abstractNumId w:val="0"/>
  </w:num>
  <w:num w:numId="38" w16cid:durableId="1978341176">
    <w:abstractNumId w:val="43"/>
  </w:num>
  <w:num w:numId="39" w16cid:durableId="279146635">
    <w:abstractNumId w:val="24"/>
  </w:num>
  <w:num w:numId="40" w16cid:durableId="753861799">
    <w:abstractNumId w:val="21"/>
  </w:num>
  <w:num w:numId="41" w16cid:durableId="562373347">
    <w:abstractNumId w:val="1"/>
  </w:num>
  <w:num w:numId="42" w16cid:durableId="276371047">
    <w:abstractNumId w:val="13"/>
  </w:num>
  <w:num w:numId="43" w16cid:durableId="196584643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1A09"/>
    <w:rsid w:val="00004FD5"/>
    <w:rsid w:val="00005C5B"/>
    <w:rsid w:val="00010622"/>
    <w:rsid w:val="0001131D"/>
    <w:rsid w:val="00014602"/>
    <w:rsid w:val="000149CD"/>
    <w:rsid w:val="00025ACB"/>
    <w:rsid w:val="00026DB6"/>
    <w:rsid w:val="00031142"/>
    <w:rsid w:val="00031B91"/>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08FF"/>
    <w:rsid w:val="00071A09"/>
    <w:rsid w:val="000740DB"/>
    <w:rsid w:val="00074515"/>
    <w:rsid w:val="000801F4"/>
    <w:rsid w:val="00083B5B"/>
    <w:rsid w:val="000854C7"/>
    <w:rsid w:val="000857E5"/>
    <w:rsid w:val="00087AC6"/>
    <w:rsid w:val="00090FC1"/>
    <w:rsid w:val="0009304F"/>
    <w:rsid w:val="00093CD1"/>
    <w:rsid w:val="0009755D"/>
    <w:rsid w:val="000A4520"/>
    <w:rsid w:val="000A473D"/>
    <w:rsid w:val="000A647E"/>
    <w:rsid w:val="000B3214"/>
    <w:rsid w:val="000B6B17"/>
    <w:rsid w:val="000B6D23"/>
    <w:rsid w:val="000B78CB"/>
    <w:rsid w:val="000C2A88"/>
    <w:rsid w:val="000C4829"/>
    <w:rsid w:val="000D02C4"/>
    <w:rsid w:val="000D154C"/>
    <w:rsid w:val="000D1AA7"/>
    <w:rsid w:val="000D5A53"/>
    <w:rsid w:val="000E152E"/>
    <w:rsid w:val="000E2D1B"/>
    <w:rsid w:val="000E4961"/>
    <w:rsid w:val="000F3280"/>
    <w:rsid w:val="000F329F"/>
    <w:rsid w:val="000F43EC"/>
    <w:rsid w:val="000F7445"/>
    <w:rsid w:val="000F7BE0"/>
    <w:rsid w:val="001019AF"/>
    <w:rsid w:val="0010211E"/>
    <w:rsid w:val="001037E5"/>
    <w:rsid w:val="001072F5"/>
    <w:rsid w:val="001107A7"/>
    <w:rsid w:val="00115D06"/>
    <w:rsid w:val="001208D8"/>
    <w:rsid w:val="00120B5A"/>
    <w:rsid w:val="001249C2"/>
    <w:rsid w:val="00125133"/>
    <w:rsid w:val="001259BF"/>
    <w:rsid w:val="00125A24"/>
    <w:rsid w:val="00125FF3"/>
    <w:rsid w:val="00127802"/>
    <w:rsid w:val="00127A7F"/>
    <w:rsid w:val="00131863"/>
    <w:rsid w:val="0013247B"/>
    <w:rsid w:val="001334A7"/>
    <w:rsid w:val="0013430A"/>
    <w:rsid w:val="00136839"/>
    <w:rsid w:val="00140075"/>
    <w:rsid w:val="001515C3"/>
    <w:rsid w:val="0015243F"/>
    <w:rsid w:val="0015654B"/>
    <w:rsid w:val="001600B7"/>
    <w:rsid w:val="001646EA"/>
    <w:rsid w:val="00164998"/>
    <w:rsid w:val="00164E15"/>
    <w:rsid w:val="001668E1"/>
    <w:rsid w:val="00170114"/>
    <w:rsid w:val="001710A1"/>
    <w:rsid w:val="00171DBD"/>
    <w:rsid w:val="001744C7"/>
    <w:rsid w:val="00175AAE"/>
    <w:rsid w:val="001822EC"/>
    <w:rsid w:val="001843B4"/>
    <w:rsid w:val="001845EA"/>
    <w:rsid w:val="00184F8D"/>
    <w:rsid w:val="001909B1"/>
    <w:rsid w:val="00190CAA"/>
    <w:rsid w:val="00192F62"/>
    <w:rsid w:val="0019384B"/>
    <w:rsid w:val="00194377"/>
    <w:rsid w:val="001954E8"/>
    <w:rsid w:val="001A0537"/>
    <w:rsid w:val="001A0DBE"/>
    <w:rsid w:val="001A11F1"/>
    <w:rsid w:val="001A58E0"/>
    <w:rsid w:val="001B0E18"/>
    <w:rsid w:val="001B3650"/>
    <w:rsid w:val="001B6E50"/>
    <w:rsid w:val="001C0E3E"/>
    <w:rsid w:val="001C47C2"/>
    <w:rsid w:val="001C6890"/>
    <w:rsid w:val="001C6B5F"/>
    <w:rsid w:val="001C7413"/>
    <w:rsid w:val="001C7B69"/>
    <w:rsid w:val="001D025C"/>
    <w:rsid w:val="001D20CC"/>
    <w:rsid w:val="001E28C6"/>
    <w:rsid w:val="001E2C01"/>
    <w:rsid w:val="001E5B3B"/>
    <w:rsid w:val="001E76EB"/>
    <w:rsid w:val="001F0700"/>
    <w:rsid w:val="001F3970"/>
    <w:rsid w:val="002001EF"/>
    <w:rsid w:val="00202164"/>
    <w:rsid w:val="00202D4F"/>
    <w:rsid w:val="0020475A"/>
    <w:rsid w:val="00206B41"/>
    <w:rsid w:val="00207BAD"/>
    <w:rsid w:val="00212C84"/>
    <w:rsid w:val="0021590B"/>
    <w:rsid w:val="002162CC"/>
    <w:rsid w:val="0022032F"/>
    <w:rsid w:val="002232B7"/>
    <w:rsid w:val="00226E88"/>
    <w:rsid w:val="00234AA0"/>
    <w:rsid w:val="002356C7"/>
    <w:rsid w:val="00241536"/>
    <w:rsid w:val="002442AA"/>
    <w:rsid w:val="00244C31"/>
    <w:rsid w:val="00247CDB"/>
    <w:rsid w:val="00253E50"/>
    <w:rsid w:val="00254540"/>
    <w:rsid w:val="0025523E"/>
    <w:rsid w:val="00261FDB"/>
    <w:rsid w:val="002647EF"/>
    <w:rsid w:val="00264908"/>
    <w:rsid w:val="00266AFD"/>
    <w:rsid w:val="00266E37"/>
    <w:rsid w:val="00270917"/>
    <w:rsid w:val="0027152F"/>
    <w:rsid w:val="00276BA8"/>
    <w:rsid w:val="00277E7E"/>
    <w:rsid w:val="00280244"/>
    <w:rsid w:val="00282AEC"/>
    <w:rsid w:val="00282CA4"/>
    <w:rsid w:val="00285C85"/>
    <w:rsid w:val="00286663"/>
    <w:rsid w:val="00294BDB"/>
    <w:rsid w:val="002A2157"/>
    <w:rsid w:val="002A240E"/>
    <w:rsid w:val="002B18EB"/>
    <w:rsid w:val="002B46B9"/>
    <w:rsid w:val="002C035B"/>
    <w:rsid w:val="002C4FA7"/>
    <w:rsid w:val="002C53DC"/>
    <w:rsid w:val="002C7D9A"/>
    <w:rsid w:val="002D110A"/>
    <w:rsid w:val="002D3DA2"/>
    <w:rsid w:val="002D42AB"/>
    <w:rsid w:val="002D51BE"/>
    <w:rsid w:val="002D5D9C"/>
    <w:rsid w:val="002E1385"/>
    <w:rsid w:val="002E2A8F"/>
    <w:rsid w:val="002E34D6"/>
    <w:rsid w:val="002E701F"/>
    <w:rsid w:val="002F0FA6"/>
    <w:rsid w:val="002F5966"/>
    <w:rsid w:val="002F796E"/>
    <w:rsid w:val="00300E3F"/>
    <w:rsid w:val="00305F8F"/>
    <w:rsid w:val="00306DE0"/>
    <w:rsid w:val="003170FC"/>
    <w:rsid w:val="00323223"/>
    <w:rsid w:val="003240E3"/>
    <w:rsid w:val="003243A4"/>
    <w:rsid w:val="003243CC"/>
    <w:rsid w:val="00324993"/>
    <w:rsid w:val="0032533A"/>
    <w:rsid w:val="00325DAA"/>
    <w:rsid w:val="003265E5"/>
    <w:rsid w:val="00326E23"/>
    <w:rsid w:val="00330A51"/>
    <w:rsid w:val="003342AC"/>
    <w:rsid w:val="00346879"/>
    <w:rsid w:val="00347628"/>
    <w:rsid w:val="003541F0"/>
    <w:rsid w:val="00355F95"/>
    <w:rsid w:val="0035653C"/>
    <w:rsid w:val="0035789A"/>
    <w:rsid w:val="00360C14"/>
    <w:rsid w:val="00361494"/>
    <w:rsid w:val="00364413"/>
    <w:rsid w:val="003647F4"/>
    <w:rsid w:val="0037141F"/>
    <w:rsid w:val="0037783A"/>
    <w:rsid w:val="00382098"/>
    <w:rsid w:val="00383CEB"/>
    <w:rsid w:val="003841D9"/>
    <w:rsid w:val="00385363"/>
    <w:rsid w:val="0039355E"/>
    <w:rsid w:val="00394287"/>
    <w:rsid w:val="00396DE9"/>
    <w:rsid w:val="00397832"/>
    <w:rsid w:val="003A1781"/>
    <w:rsid w:val="003A56E1"/>
    <w:rsid w:val="003A5F54"/>
    <w:rsid w:val="003A739A"/>
    <w:rsid w:val="003B23DB"/>
    <w:rsid w:val="003B71A8"/>
    <w:rsid w:val="003C00ED"/>
    <w:rsid w:val="003C1AE4"/>
    <w:rsid w:val="003C455A"/>
    <w:rsid w:val="003C595A"/>
    <w:rsid w:val="003D2265"/>
    <w:rsid w:val="003D2507"/>
    <w:rsid w:val="003D38CD"/>
    <w:rsid w:val="003D4D10"/>
    <w:rsid w:val="003D5062"/>
    <w:rsid w:val="003D7AC3"/>
    <w:rsid w:val="003D7B23"/>
    <w:rsid w:val="003E1408"/>
    <w:rsid w:val="003E2CCD"/>
    <w:rsid w:val="003E6EFC"/>
    <w:rsid w:val="003E77E4"/>
    <w:rsid w:val="003F0C02"/>
    <w:rsid w:val="003F3874"/>
    <w:rsid w:val="003F3C01"/>
    <w:rsid w:val="003F4A70"/>
    <w:rsid w:val="003F4D97"/>
    <w:rsid w:val="003F6981"/>
    <w:rsid w:val="00400388"/>
    <w:rsid w:val="004003F3"/>
    <w:rsid w:val="004027FD"/>
    <w:rsid w:val="004039C5"/>
    <w:rsid w:val="004114AC"/>
    <w:rsid w:val="00415563"/>
    <w:rsid w:val="0042226C"/>
    <w:rsid w:val="004242BB"/>
    <w:rsid w:val="00432CC2"/>
    <w:rsid w:val="00437194"/>
    <w:rsid w:val="00446C97"/>
    <w:rsid w:val="0045081A"/>
    <w:rsid w:val="004568FC"/>
    <w:rsid w:val="00461367"/>
    <w:rsid w:val="00461C5C"/>
    <w:rsid w:val="00461D64"/>
    <w:rsid w:val="0046297D"/>
    <w:rsid w:val="00463EA1"/>
    <w:rsid w:val="004643ED"/>
    <w:rsid w:val="00464BF1"/>
    <w:rsid w:val="0047074F"/>
    <w:rsid w:val="00473456"/>
    <w:rsid w:val="00477422"/>
    <w:rsid w:val="004800A0"/>
    <w:rsid w:val="00485536"/>
    <w:rsid w:val="00486165"/>
    <w:rsid w:val="004878AD"/>
    <w:rsid w:val="004879BB"/>
    <w:rsid w:val="00494773"/>
    <w:rsid w:val="00494919"/>
    <w:rsid w:val="00495BB7"/>
    <w:rsid w:val="00496259"/>
    <w:rsid w:val="004A7471"/>
    <w:rsid w:val="004B75A9"/>
    <w:rsid w:val="004B7DAA"/>
    <w:rsid w:val="004C4AD6"/>
    <w:rsid w:val="004D0452"/>
    <w:rsid w:val="004D0BAA"/>
    <w:rsid w:val="004D0C2F"/>
    <w:rsid w:val="004D2F5F"/>
    <w:rsid w:val="004D3114"/>
    <w:rsid w:val="004D551B"/>
    <w:rsid w:val="004E126C"/>
    <w:rsid w:val="004E5096"/>
    <w:rsid w:val="004E7B92"/>
    <w:rsid w:val="004F483D"/>
    <w:rsid w:val="00503B0A"/>
    <w:rsid w:val="00507813"/>
    <w:rsid w:val="0051033F"/>
    <w:rsid w:val="00510DCE"/>
    <w:rsid w:val="005119E3"/>
    <w:rsid w:val="0052546A"/>
    <w:rsid w:val="0052588B"/>
    <w:rsid w:val="00530275"/>
    <w:rsid w:val="005335B8"/>
    <w:rsid w:val="005337D0"/>
    <w:rsid w:val="00534E27"/>
    <w:rsid w:val="00537CBE"/>
    <w:rsid w:val="0054007C"/>
    <w:rsid w:val="00542D2A"/>
    <w:rsid w:val="00546015"/>
    <w:rsid w:val="005513C0"/>
    <w:rsid w:val="00552D00"/>
    <w:rsid w:val="005547F3"/>
    <w:rsid w:val="00554999"/>
    <w:rsid w:val="0056213B"/>
    <w:rsid w:val="005622E3"/>
    <w:rsid w:val="0057080F"/>
    <w:rsid w:val="00573859"/>
    <w:rsid w:val="0058007E"/>
    <w:rsid w:val="00580D61"/>
    <w:rsid w:val="00585135"/>
    <w:rsid w:val="00585457"/>
    <w:rsid w:val="005918F0"/>
    <w:rsid w:val="005925A0"/>
    <w:rsid w:val="00592A81"/>
    <w:rsid w:val="00593A90"/>
    <w:rsid w:val="00595513"/>
    <w:rsid w:val="005A7D1D"/>
    <w:rsid w:val="005B1253"/>
    <w:rsid w:val="005B4FC6"/>
    <w:rsid w:val="005B6A42"/>
    <w:rsid w:val="005C24D9"/>
    <w:rsid w:val="005C31A7"/>
    <w:rsid w:val="005C3E40"/>
    <w:rsid w:val="005C6B76"/>
    <w:rsid w:val="005D01CB"/>
    <w:rsid w:val="005D1C46"/>
    <w:rsid w:val="005D76DA"/>
    <w:rsid w:val="005E1343"/>
    <w:rsid w:val="005E4DA7"/>
    <w:rsid w:val="005F08F1"/>
    <w:rsid w:val="005F55CE"/>
    <w:rsid w:val="005F5B53"/>
    <w:rsid w:val="005F6B39"/>
    <w:rsid w:val="006036C3"/>
    <w:rsid w:val="00611D01"/>
    <w:rsid w:val="00612333"/>
    <w:rsid w:val="00612471"/>
    <w:rsid w:val="006268CF"/>
    <w:rsid w:val="00631AAD"/>
    <w:rsid w:val="00633864"/>
    <w:rsid w:val="00636A31"/>
    <w:rsid w:val="00636AF6"/>
    <w:rsid w:val="00636D83"/>
    <w:rsid w:val="00637669"/>
    <w:rsid w:val="006412C2"/>
    <w:rsid w:val="00643F65"/>
    <w:rsid w:val="0064484D"/>
    <w:rsid w:val="00646376"/>
    <w:rsid w:val="0065146E"/>
    <w:rsid w:val="00652F87"/>
    <w:rsid w:val="00657B17"/>
    <w:rsid w:val="006600E5"/>
    <w:rsid w:val="00660ABA"/>
    <w:rsid w:val="0066101A"/>
    <w:rsid w:val="00674811"/>
    <w:rsid w:val="00675B27"/>
    <w:rsid w:val="0068324B"/>
    <w:rsid w:val="00685420"/>
    <w:rsid w:val="00690F51"/>
    <w:rsid w:val="006949EA"/>
    <w:rsid w:val="00696F97"/>
    <w:rsid w:val="006A223F"/>
    <w:rsid w:val="006A3393"/>
    <w:rsid w:val="006A3DF7"/>
    <w:rsid w:val="006A68C0"/>
    <w:rsid w:val="006B217D"/>
    <w:rsid w:val="006B347D"/>
    <w:rsid w:val="006B5C54"/>
    <w:rsid w:val="006B60E5"/>
    <w:rsid w:val="006B66F0"/>
    <w:rsid w:val="006C192E"/>
    <w:rsid w:val="006C1FFF"/>
    <w:rsid w:val="006C2142"/>
    <w:rsid w:val="006C68CD"/>
    <w:rsid w:val="006C6B5C"/>
    <w:rsid w:val="006C75D1"/>
    <w:rsid w:val="006E16DF"/>
    <w:rsid w:val="006E1C1D"/>
    <w:rsid w:val="006E3927"/>
    <w:rsid w:val="006E4D49"/>
    <w:rsid w:val="006F2AF2"/>
    <w:rsid w:val="006F41B8"/>
    <w:rsid w:val="006F548C"/>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127"/>
    <w:rsid w:val="00735C71"/>
    <w:rsid w:val="0074003B"/>
    <w:rsid w:val="00740DE6"/>
    <w:rsid w:val="007465AD"/>
    <w:rsid w:val="00750522"/>
    <w:rsid w:val="00751E30"/>
    <w:rsid w:val="00751F43"/>
    <w:rsid w:val="00753A27"/>
    <w:rsid w:val="007552F7"/>
    <w:rsid w:val="007558D7"/>
    <w:rsid w:val="00755D19"/>
    <w:rsid w:val="00763AFD"/>
    <w:rsid w:val="007647BB"/>
    <w:rsid w:val="0076654A"/>
    <w:rsid w:val="00766DD7"/>
    <w:rsid w:val="00773BA5"/>
    <w:rsid w:val="007771ED"/>
    <w:rsid w:val="0078079B"/>
    <w:rsid w:val="007821A5"/>
    <w:rsid w:val="00785040"/>
    <w:rsid w:val="00791F2E"/>
    <w:rsid w:val="00792FB5"/>
    <w:rsid w:val="00794230"/>
    <w:rsid w:val="00794B86"/>
    <w:rsid w:val="00795F41"/>
    <w:rsid w:val="007A00A3"/>
    <w:rsid w:val="007A0F1A"/>
    <w:rsid w:val="007A5164"/>
    <w:rsid w:val="007A5341"/>
    <w:rsid w:val="007A60B9"/>
    <w:rsid w:val="007A6741"/>
    <w:rsid w:val="007A7AA4"/>
    <w:rsid w:val="007B2B80"/>
    <w:rsid w:val="007B5858"/>
    <w:rsid w:val="007C1341"/>
    <w:rsid w:val="007C298C"/>
    <w:rsid w:val="007C53F0"/>
    <w:rsid w:val="007C5B2A"/>
    <w:rsid w:val="007C6C81"/>
    <w:rsid w:val="007D395B"/>
    <w:rsid w:val="007E05C7"/>
    <w:rsid w:val="007E3279"/>
    <w:rsid w:val="007E3707"/>
    <w:rsid w:val="007E6692"/>
    <w:rsid w:val="007E7D9B"/>
    <w:rsid w:val="007F01A4"/>
    <w:rsid w:val="007F3E32"/>
    <w:rsid w:val="007F5A7A"/>
    <w:rsid w:val="007F67A4"/>
    <w:rsid w:val="00803EA4"/>
    <w:rsid w:val="008057F9"/>
    <w:rsid w:val="008100D9"/>
    <w:rsid w:val="00812664"/>
    <w:rsid w:val="00813025"/>
    <w:rsid w:val="00815081"/>
    <w:rsid w:val="008157B8"/>
    <w:rsid w:val="00821312"/>
    <w:rsid w:val="008223B1"/>
    <w:rsid w:val="00823B6F"/>
    <w:rsid w:val="00826AE7"/>
    <w:rsid w:val="00830A06"/>
    <w:rsid w:val="00840830"/>
    <w:rsid w:val="008439A4"/>
    <w:rsid w:val="00852B4D"/>
    <w:rsid w:val="00856D42"/>
    <w:rsid w:val="00862533"/>
    <w:rsid w:val="0087459D"/>
    <w:rsid w:val="00875CF6"/>
    <w:rsid w:val="00877D41"/>
    <w:rsid w:val="00877F0D"/>
    <w:rsid w:val="0088164F"/>
    <w:rsid w:val="00881DCA"/>
    <w:rsid w:val="00891E12"/>
    <w:rsid w:val="00892613"/>
    <w:rsid w:val="0089770A"/>
    <w:rsid w:val="008A1A2C"/>
    <w:rsid w:val="008A1E66"/>
    <w:rsid w:val="008A4781"/>
    <w:rsid w:val="008B1501"/>
    <w:rsid w:val="008B39A4"/>
    <w:rsid w:val="008C71CC"/>
    <w:rsid w:val="008C7656"/>
    <w:rsid w:val="008D010D"/>
    <w:rsid w:val="008D5E84"/>
    <w:rsid w:val="008D7AEA"/>
    <w:rsid w:val="008E1A8D"/>
    <w:rsid w:val="008E4820"/>
    <w:rsid w:val="008E6B8D"/>
    <w:rsid w:val="008E75DD"/>
    <w:rsid w:val="009003BF"/>
    <w:rsid w:val="009003F7"/>
    <w:rsid w:val="00901FFE"/>
    <w:rsid w:val="00902431"/>
    <w:rsid w:val="00902E5D"/>
    <w:rsid w:val="00903775"/>
    <w:rsid w:val="009143EF"/>
    <w:rsid w:val="00917A59"/>
    <w:rsid w:val="0092089B"/>
    <w:rsid w:val="00923789"/>
    <w:rsid w:val="00925B51"/>
    <w:rsid w:val="009265BD"/>
    <w:rsid w:val="009355CE"/>
    <w:rsid w:val="00942EA1"/>
    <w:rsid w:val="00950D35"/>
    <w:rsid w:val="0095241E"/>
    <w:rsid w:val="00952BD8"/>
    <w:rsid w:val="00953AE3"/>
    <w:rsid w:val="00954E5A"/>
    <w:rsid w:val="009550A7"/>
    <w:rsid w:val="00960AB5"/>
    <w:rsid w:val="00967A4E"/>
    <w:rsid w:val="00975DA2"/>
    <w:rsid w:val="00977714"/>
    <w:rsid w:val="009808DA"/>
    <w:rsid w:val="00983C2D"/>
    <w:rsid w:val="00984D3D"/>
    <w:rsid w:val="0098526B"/>
    <w:rsid w:val="00986355"/>
    <w:rsid w:val="00986D9E"/>
    <w:rsid w:val="00990F62"/>
    <w:rsid w:val="00993249"/>
    <w:rsid w:val="00994E6D"/>
    <w:rsid w:val="009964B2"/>
    <w:rsid w:val="0099666B"/>
    <w:rsid w:val="00996D5F"/>
    <w:rsid w:val="009A0821"/>
    <w:rsid w:val="009A754C"/>
    <w:rsid w:val="009B0847"/>
    <w:rsid w:val="009B1160"/>
    <w:rsid w:val="009B2B9D"/>
    <w:rsid w:val="009B40B7"/>
    <w:rsid w:val="009B4DBB"/>
    <w:rsid w:val="009B5C05"/>
    <w:rsid w:val="009B716A"/>
    <w:rsid w:val="009C188C"/>
    <w:rsid w:val="009C56FC"/>
    <w:rsid w:val="009C5B76"/>
    <w:rsid w:val="009D5340"/>
    <w:rsid w:val="009D573E"/>
    <w:rsid w:val="009E0D52"/>
    <w:rsid w:val="009E23B8"/>
    <w:rsid w:val="009E4D1D"/>
    <w:rsid w:val="009E79EB"/>
    <w:rsid w:val="009F446E"/>
    <w:rsid w:val="009F5C0C"/>
    <w:rsid w:val="009F7719"/>
    <w:rsid w:val="009F7722"/>
    <w:rsid w:val="00A047EC"/>
    <w:rsid w:val="00A06BBD"/>
    <w:rsid w:val="00A07A5F"/>
    <w:rsid w:val="00A124A2"/>
    <w:rsid w:val="00A13B3E"/>
    <w:rsid w:val="00A265B8"/>
    <w:rsid w:val="00A31873"/>
    <w:rsid w:val="00A325D1"/>
    <w:rsid w:val="00A371C1"/>
    <w:rsid w:val="00A37E52"/>
    <w:rsid w:val="00A4070D"/>
    <w:rsid w:val="00A40C99"/>
    <w:rsid w:val="00A4565A"/>
    <w:rsid w:val="00A57D1D"/>
    <w:rsid w:val="00A601C5"/>
    <w:rsid w:val="00A661CF"/>
    <w:rsid w:val="00A7213F"/>
    <w:rsid w:val="00A753DA"/>
    <w:rsid w:val="00A8349F"/>
    <w:rsid w:val="00A8401D"/>
    <w:rsid w:val="00A842AA"/>
    <w:rsid w:val="00A867E0"/>
    <w:rsid w:val="00A87FC4"/>
    <w:rsid w:val="00A93D76"/>
    <w:rsid w:val="00A968E5"/>
    <w:rsid w:val="00A97E2D"/>
    <w:rsid w:val="00AA102A"/>
    <w:rsid w:val="00AA222A"/>
    <w:rsid w:val="00AA4F41"/>
    <w:rsid w:val="00AA77D5"/>
    <w:rsid w:val="00AB0DD9"/>
    <w:rsid w:val="00AB2016"/>
    <w:rsid w:val="00AB60F6"/>
    <w:rsid w:val="00AC29A6"/>
    <w:rsid w:val="00AC3022"/>
    <w:rsid w:val="00AC4437"/>
    <w:rsid w:val="00AC51F0"/>
    <w:rsid w:val="00AC77A6"/>
    <w:rsid w:val="00AD340C"/>
    <w:rsid w:val="00AD4EEB"/>
    <w:rsid w:val="00AD5776"/>
    <w:rsid w:val="00AD7B16"/>
    <w:rsid w:val="00AE2B09"/>
    <w:rsid w:val="00AE3B16"/>
    <w:rsid w:val="00AF2C3A"/>
    <w:rsid w:val="00AF744F"/>
    <w:rsid w:val="00B00FF5"/>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7149"/>
    <w:rsid w:val="00B500BA"/>
    <w:rsid w:val="00B521A0"/>
    <w:rsid w:val="00B53082"/>
    <w:rsid w:val="00B5752D"/>
    <w:rsid w:val="00B668F4"/>
    <w:rsid w:val="00B75F18"/>
    <w:rsid w:val="00B82DDA"/>
    <w:rsid w:val="00B83A6D"/>
    <w:rsid w:val="00B86420"/>
    <w:rsid w:val="00B86BDE"/>
    <w:rsid w:val="00B87285"/>
    <w:rsid w:val="00B87DEC"/>
    <w:rsid w:val="00BA4726"/>
    <w:rsid w:val="00BA5383"/>
    <w:rsid w:val="00BA7459"/>
    <w:rsid w:val="00BA7482"/>
    <w:rsid w:val="00BA7C75"/>
    <w:rsid w:val="00BB0830"/>
    <w:rsid w:val="00BB114D"/>
    <w:rsid w:val="00BB1343"/>
    <w:rsid w:val="00BB5F0D"/>
    <w:rsid w:val="00BB7B3F"/>
    <w:rsid w:val="00BC13DB"/>
    <w:rsid w:val="00BC3354"/>
    <w:rsid w:val="00BC3569"/>
    <w:rsid w:val="00BD0D78"/>
    <w:rsid w:val="00BD293B"/>
    <w:rsid w:val="00BD49D3"/>
    <w:rsid w:val="00BD5F0A"/>
    <w:rsid w:val="00BD6FE6"/>
    <w:rsid w:val="00BE22B5"/>
    <w:rsid w:val="00BE311A"/>
    <w:rsid w:val="00BE7C3A"/>
    <w:rsid w:val="00BF38B3"/>
    <w:rsid w:val="00BF4CC4"/>
    <w:rsid w:val="00C00392"/>
    <w:rsid w:val="00C031CD"/>
    <w:rsid w:val="00C06CC5"/>
    <w:rsid w:val="00C13522"/>
    <w:rsid w:val="00C135CC"/>
    <w:rsid w:val="00C14EBC"/>
    <w:rsid w:val="00C202B9"/>
    <w:rsid w:val="00C20C99"/>
    <w:rsid w:val="00C242F7"/>
    <w:rsid w:val="00C24EB1"/>
    <w:rsid w:val="00C359EB"/>
    <w:rsid w:val="00C37E90"/>
    <w:rsid w:val="00C405D5"/>
    <w:rsid w:val="00C43FF6"/>
    <w:rsid w:val="00C45082"/>
    <w:rsid w:val="00C47AB3"/>
    <w:rsid w:val="00C52BAB"/>
    <w:rsid w:val="00C5448A"/>
    <w:rsid w:val="00C64FB6"/>
    <w:rsid w:val="00C662D8"/>
    <w:rsid w:val="00C67288"/>
    <w:rsid w:val="00C7021E"/>
    <w:rsid w:val="00C7281B"/>
    <w:rsid w:val="00C77F58"/>
    <w:rsid w:val="00C81CE2"/>
    <w:rsid w:val="00C8345A"/>
    <w:rsid w:val="00C863FF"/>
    <w:rsid w:val="00C908BE"/>
    <w:rsid w:val="00C90C2E"/>
    <w:rsid w:val="00C96E66"/>
    <w:rsid w:val="00CA3968"/>
    <w:rsid w:val="00CA573C"/>
    <w:rsid w:val="00CB2C95"/>
    <w:rsid w:val="00CB4041"/>
    <w:rsid w:val="00CB600C"/>
    <w:rsid w:val="00CC2077"/>
    <w:rsid w:val="00CC5BD0"/>
    <w:rsid w:val="00CC772D"/>
    <w:rsid w:val="00CD01C8"/>
    <w:rsid w:val="00CD1322"/>
    <w:rsid w:val="00CE32F7"/>
    <w:rsid w:val="00CE79FB"/>
    <w:rsid w:val="00CF0DFE"/>
    <w:rsid w:val="00CF3DF9"/>
    <w:rsid w:val="00CF568E"/>
    <w:rsid w:val="00CF56D9"/>
    <w:rsid w:val="00CF72BA"/>
    <w:rsid w:val="00D020A1"/>
    <w:rsid w:val="00D028DB"/>
    <w:rsid w:val="00D0772A"/>
    <w:rsid w:val="00D11C8C"/>
    <w:rsid w:val="00D20E70"/>
    <w:rsid w:val="00D22242"/>
    <w:rsid w:val="00D24772"/>
    <w:rsid w:val="00D254E6"/>
    <w:rsid w:val="00D2636D"/>
    <w:rsid w:val="00D3060F"/>
    <w:rsid w:val="00D33E0E"/>
    <w:rsid w:val="00D355F2"/>
    <w:rsid w:val="00D36694"/>
    <w:rsid w:val="00D42C30"/>
    <w:rsid w:val="00D43C7D"/>
    <w:rsid w:val="00D52C2C"/>
    <w:rsid w:val="00D5378A"/>
    <w:rsid w:val="00D54A63"/>
    <w:rsid w:val="00D55090"/>
    <w:rsid w:val="00D56D70"/>
    <w:rsid w:val="00D6051C"/>
    <w:rsid w:val="00D63C30"/>
    <w:rsid w:val="00D66EE3"/>
    <w:rsid w:val="00D6726D"/>
    <w:rsid w:val="00D67C3F"/>
    <w:rsid w:val="00D70DC1"/>
    <w:rsid w:val="00D72AC5"/>
    <w:rsid w:val="00D777FA"/>
    <w:rsid w:val="00D77E07"/>
    <w:rsid w:val="00D803BE"/>
    <w:rsid w:val="00D813C5"/>
    <w:rsid w:val="00D825CE"/>
    <w:rsid w:val="00D82A32"/>
    <w:rsid w:val="00D901DD"/>
    <w:rsid w:val="00D9441E"/>
    <w:rsid w:val="00D944AE"/>
    <w:rsid w:val="00DA05D4"/>
    <w:rsid w:val="00DA3D80"/>
    <w:rsid w:val="00DA45A9"/>
    <w:rsid w:val="00DA6B91"/>
    <w:rsid w:val="00DB06A6"/>
    <w:rsid w:val="00DB5D78"/>
    <w:rsid w:val="00DC1C88"/>
    <w:rsid w:val="00DC1FCC"/>
    <w:rsid w:val="00DC3222"/>
    <w:rsid w:val="00DC5363"/>
    <w:rsid w:val="00DC6421"/>
    <w:rsid w:val="00DD2604"/>
    <w:rsid w:val="00DD4BD9"/>
    <w:rsid w:val="00DD515F"/>
    <w:rsid w:val="00DD5192"/>
    <w:rsid w:val="00DE0C04"/>
    <w:rsid w:val="00DE2F47"/>
    <w:rsid w:val="00DE4F7E"/>
    <w:rsid w:val="00DF0459"/>
    <w:rsid w:val="00DF1150"/>
    <w:rsid w:val="00DF4470"/>
    <w:rsid w:val="00DF46C0"/>
    <w:rsid w:val="00E00F52"/>
    <w:rsid w:val="00E13F53"/>
    <w:rsid w:val="00E2080A"/>
    <w:rsid w:val="00E20E13"/>
    <w:rsid w:val="00E21340"/>
    <w:rsid w:val="00E21CB0"/>
    <w:rsid w:val="00E23295"/>
    <w:rsid w:val="00E24691"/>
    <w:rsid w:val="00E26171"/>
    <w:rsid w:val="00E26803"/>
    <w:rsid w:val="00E27C1F"/>
    <w:rsid w:val="00E351D3"/>
    <w:rsid w:val="00E35218"/>
    <w:rsid w:val="00E3797B"/>
    <w:rsid w:val="00E4126E"/>
    <w:rsid w:val="00E4257F"/>
    <w:rsid w:val="00E42D0E"/>
    <w:rsid w:val="00E45A81"/>
    <w:rsid w:val="00E45F9A"/>
    <w:rsid w:val="00E52164"/>
    <w:rsid w:val="00E52702"/>
    <w:rsid w:val="00E5558A"/>
    <w:rsid w:val="00E57216"/>
    <w:rsid w:val="00E62A88"/>
    <w:rsid w:val="00E64651"/>
    <w:rsid w:val="00E6525A"/>
    <w:rsid w:val="00E65948"/>
    <w:rsid w:val="00E65D75"/>
    <w:rsid w:val="00E72B30"/>
    <w:rsid w:val="00E740E8"/>
    <w:rsid w:val="00E751E7"/>
    <w:rsid w:val="00E766BF"/>
    <w:rsid w:val="00E7752B"/>
    <w:rsid w:val="00E80DEF"/>
    <w:rsid w:val="00E82B2D"/>
    <w:rsid w:val="00E854E8"/>
    <w:rsid w:val="00E85917"/>
    <w:rsid w:val="00E8651E"/>
    <w:rsid w:val="00E91D40"/>
    <w:rsid w:val="00E94818"/>
    <w:rsid w:val="00E94D47"/>
    <w:rsid w:val="00E952BE"/>
    <w:rsid w:val="00E95E59"/>
    <w:rsid w:val="00E9760D"/>
    <w:rsid w:val="00E97B2E"/>
    <w:rsid w:val="00EA2AE1"/>
    <w:rsid w:val="00EA3D99"/>
    <w:rsid w:val="00EA6E7F"/>
    <w:rsid w:val="00EA765B"/>
    <w:rsid w:val="00EB1F2D"/>
    <w:rsid w:val="00EB37CE"/>
    <w:rsid w:val="00EB6476"/>
    <w:rsid w:val="00EC0672"/>
    <w:rsid w:val="00EC29D8"/>
    <w:rsid w:val="00EC3397"/>
    <w:rsid w:val="00EC5045"/>
    <w:rsid w:val="00ED3672"/>
    <w:rsid w:val="00ED3CA9"/>
    <w:rsid w:val="00ED51DE"/>
    <w:rsid w:val="00ED6B7B"/>
    <w:rsid w:val="00EE03E0"/>
    <w:rsid w:val="00EE41D8"/>
    <w:rsid w:val="00EE61B4"/>
    <w:rsid w:val="00EF2312"/>
    <w:rsid w:val="00EF6C38"/>
    <w:rsid w:val="00EF7D31"/>
    <w:rsid w:val="00F0583A"/>
    <w:rsid w:val="00F063FF"/>
    <w:rsid w:val="00F10AF1"/>
    <w:rsid w:val="00F15BCF"/>
    <w:rsid w:val="00F243FA"/>
    <w:rsid w:val="00F30E39"/>
    <w:rsid w:val="00F31D74"/>
    <w:rsid w:val="00F3341A"/>
    <w:rsid w:val="00F362DF"/>
    <w:rsid w:val="00F422FA"/>
    <w:rsid w:val="00F45753"/>
    <w:rsid w:val="00F4650F"/>
    <w:rsid w:val="00F46636"/>
    <w:rsid w:val="00F54273"/>
    <w:rsid w:val="00F54D78"/>
    <w:rsid w:val="00F631A7"/>
    <w:rsid w:val="00F67D11"/>
    <w:rsid w:val="00F7266D"/>
    <w:rsid w:val="00F7318C"/>
    <w:rsid w:val="00F740C7"/>
    <w:rsid w:val="00F74C23"/>
    <w:rsid w:val="00F77F10"/>
    <w:rsid w:val="00F77F56"/>
    <w:rsid w:val="00F806F5"/>
    <w:rsid w:val="00F809DE"/>
    <w:rsid w:val="00F85F68"/>
    <w:rsid w:val="00F92711"/>
    <w:rsid w:val="00F92A1C"/>
    <w:rsid w:val="00F94A8B"/>
    <w:rsid w:val="00F94D32"/>
    <w:rsid w:val="00F9552C"/>
    <w:rsid w:val="00F97495"/>
    <w:rsid w:val="00FA091D"/>
    <w:rsid w:val="00FA2626"/>
    <w:rsid w:val="00FB0706"/>
    <w:rsid w:val="00FB09D3"/>
    <w:rsid w:val="00FB770D"/>
    <w:rsid w:val="00FC6E8F"/>
    <w:rsid w:val="00FD4A09"/>
    <w:rsid w:val="00FD4EF2"/>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99"/>
    <w:rsid w:val="001D025C"/>
    <w:pPr>
      <w:spacing w:after="0"/>
    </w:pPr>
    <w:rPr>
      <w:sz w:val="15"/>
      <w:szCs w:val="20"/>
    </w:rPr>
  </w:style>
  <w:style w:type="character" w:customStyle="1" w:styleId="FootnoteTextChar">
    <w:name w:val="Footnote Text Char"/>
    <w:aliases w:val="IOD PARC Footnote Text Char"/>
    <w:link w:val="FootnoteText"/>
    <w:uiPriority w:val="99"/>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paragraph" w:customStyle="1" w:styleId="xmsonormal">
    <w:name w:val="x_msonormal"/>
    <w:basedOn w:val="Normal"/>
    <w:rsid w:val="0013430A"/>
    <w:pPr>
      <w:spacing w:after="0"/>
    </w:pPr>
    <w:rPr>
      <w:rFonts w:ascii="Aptos" w:eastAsiaTheme="minorEastAsia" w:hAnsi="Aptos" w:cs="Apto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unitybenefits@argyll-bute.gov.uk" TargetMode="External"/><Relationship Id="rId18" Type="http://schemas.openxmlformats.org/officeDocument/2006/relationships/footer" Target="footer1.xml"/><Relationship Id="rId26" Type="http://schemas.openxmlformats.org/officeDocument/2006/relationships/hyperlink" Target="https://emea01.safelinks.protection.outlook.com/?url=https%3A%2F%2Fico.org.uk%2Ffor-organisations%2Fuk-gdpr-guidance-and-resources%2Flawful-basis%2Fconsent%2Fwhat-is-valid-consent%2F&amp;data=05%7C02%7C%7C026b8265c92a4af1361308de3334382a%7C84df9e7fe9f640afb435aaaaaaaaaaaa%7C1%7C0%7C639004496533844228%7CUnknown%7CTWFpbGZsb3d8eyJFbXB0eU1hcGkiOnRydWUsIlYiOiIwLjAuMDAwMCIsIlAiOiJXaW4zMiIsIkFOIjoiTWFpbCIsIldUIjoyfQ%3D%3D%7C0%7C%7C%7C&amp;sdata=C%2B5%2FkBPWqXE5swjd4heBNhkUx4xm1fKdUMjy7bMFPvM%3D&amp;reserved=0" TargetMode="External"/><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emea01.safelinks.protection.outlook.com/?url=https%3A%2F%2Fico.org.uk%2Ffor-organisations%2Fuk-gdpr-guidance-and-resources%2Fsecurity%2Fdisclosing-documents-to-the-public-securely%2F&amp;data=05%7C02%7C%7C026b8265c92a4af1361308de3334382a%7C84df9e7fe9f640afb435aaaaaaaaaaaa%7C1%7C0%7C639004496534015667%7CUnknown%7CTWFpbGZsb3d8eyJFbXB0eU1hcGkiOnRydWUsIlYiOiIwLjAuMDAwMCIsIlAiOiJXaW4zMiIsIkFOIjoiTWFpbCIsIldUIjoyfQ%3D%3D%7C0%7C%7C%7C&amp;sdata=wvAbEC%2BmEhH9mKII1ZafrnuBvFNGyd4aXPvYSPlC9sg%3D&amp;reserved=0"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gs.ac.uk/geology-projects/suds/" TargetMode="External"/><Relationship Id="rId24" Type="http://schemas.openxmlformats.org/officeDocument/2006/relationships/hyperlink" Target="https://emea01.safelinks.protection.outlook.com/?url=https%3A%2F%2Fico.org.uk%2Ffor-organisations%2Fadvice-for-small-organisations%2F&amp;data=05%7C02%7C%7C026b8265c92a4af1361308de3334382a%7C84df9e7fe9f640afb435aaaaaaaaaaaa%7C1%7C0%7C639004496533812430%7CUnknown%7CTWFpbGZsb3d8eyJFbXB0eU1hcGkiOnRydWUsIlYiOiIwLjAuMDAwMCIsIlAiOiJXaW4zMiIsIkFOIjoiTWFpbCIsIldUIjoyfQ%3D%3D%7C0%7C%7C%7C&amp;sdata=VpWQcg3S%2FeqCvqdvESdELNOWtdMAH1mFl12%2B%2B7NjJtE%3D&amp;reserved=0" TargetMode="External"/><Relationship Id="rId32" Type="http://schemas.openxmlformats.org/officeDocument/2006/relationships/hyperlink" Target="https://emea01.safelinks.protection.outlook.com/?url=https%3A%2F%2Fico.org.uk%2Ffor-organisations%2Fuk-gdpr-guidance-and-resources%2Fsecurity%2Fa-guide-to-data-security%2F%2314&amp;data=05%7C02%7C%7C026b8265c92a4af1361308de3334382a%7C84df9e7fe9f640afb435aaaaaaaaaaaa%7C1%7C0%7C639004496534048201%7CUnknown%7CTWFpbGZsb3d8eyJFbXB0eU1hcGkiOnRydWUsIlYiOiIwLjAuMDAwMCIsIlAiOiJXaW4zMiIsIkFOIjoiTWFpbCIsIldUIjoyfQ%3D%3D%7C0%7C%7C%7C&amp;sdata=a4xrUjILYzKrNfk9KscjxqNGoGcfSLj1clTmSojGaD8%3D&amp;reserved=0" TargetMode="External"/><Relationship Id="rId37" Type="http://schemas.openxmlformats.org/officeDocument/2006/relationships/hyperlink" Target="https://www.coveandkilcreggancommunity.com/"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argyll-bute.gov.uk/planning-and-building/planning-policy/helensburgh-strategic-development-framework" TargetMode="External"/><Relationship Id="rId23" Type="http://schemas.openxmlformats.org/officeDocument/2006/relationships/hyperlink" Target="https://ico.org.uk/about-the-ico/who-we-are/scotland-office/" TargetMode="External"/><Relationship Id="rId28" Type="http://schemas.openxmlformats.org/officeDocument/2006/relationships/hyperlink" Target="https://emea01.safelinks.protection.outlook.com/?url=https%3A%2F%2Fico.org.uk%2Ffor-organisations%2Fuk-gdpr-guidance-and-resources%2Fsecurity%2Femail-and-security%2F&amp;data=05%7C02%7C%7C026b8265c92a4af1361308de3334382a%7C84df9e7fe9f640afb435aaaaaaaaaaaa%7C1%7C0%7C639004496533861568%7CUnknown%7CTWFpbGZsb3d8eyJFbXB0eU1hcGkiOnRydWUsIlYiOiIwLjAuMDAwMCIsIlAiOiJXaW4zMiIsIkFOIjoiTWFpbCIsIldUIjoyfQ%3D%3D%7C0%7C%7C%7C&amp;sdata=zHhe7szdeEKt9cB8z0E97WmpYMm6ukoaZc7QFYG2%2F9A%3D&amp;reserved=0" TargetMode="External"/><Relationship Id="rId36" Type="http://schemas.openxmlformats.org/officeDocument/2006/relationships/hyperlink" Target="http://www.coveandkilcreggancommunity.com" TargetMode="External"/><Relationship Id="rId10" Type="http://schemas.openxmlformats.org/officeDocument/2006/relationships/hyperlink" Target="mailto:dougie.McFadzean@argyll-bute.gov.uk" TargetMode="External"/><Relationship Id="rId19" Type="http://schemas.openxmlformats.org/officeDocument/2006/relationships/footer" Target="footer2.xml"/><Relationship Id="rId31" Type="http://schemas.openxmlformats.org/officeDocument/2006/relationships/hyperlink" Target="https://emea01.safelinks.protection.outlook.com/?url=https%3A%2F%2Fico.org.uk%2Ffor-organisations%2Fadvice-for-small-organisations%2Finformation-security%2F&amp;data=05%7C02%7C%7C026b8265c92a4af1361308de3334382a%7C84df9e7fe9f640afb435aaaaaaaaaaaa%7C1%7C0%7C639004496534040779%7CUnknown%7CTWFpbGZsb3d8eyJFbXB0eU1hcGkiOnRydWUsIlYiOiIwLjAuMDAwMCIsIlAiOiJXaW4zMiIsIkFOIjoiTWFpbCIsIldUIjoyfQ%3D%3D%7C0%7C%7C%7C&amp;sdata=fcRqeBiMRelvzs9Ief8IAGG8nmWnm2Az%2BGEuj2Jd08g%3D&amp;reserved=0" TargetMode="External"/><Relationship Id="rId4" Type="http://schemas.openxmlformats.org/officeDocument/2006/relationships/settings" Target="settings.xml"/><Relationship Id="rId9" Type="http://schemas.openxmlformats.org/officeDocument/2006/relationships/hyperlink" Target="https://www.facebook.com/ecosaveinstallationsuk/" TargetMode="External"/><Relationship Id="rId14" Type="http://schemas.openxmlformats.org/officeDocument/2006/relationships/hyperlink" Target="https://emea01.safelinks.protection.outlook.com/?url=https%3A%2F%2Fwww.argyll-bute.gov.uk%2Fmy-community%2Fcommunity-benefits-list&amp;data=05%7C02%7C%7Ced3b202848d643e1153108de52a0c74b%7C84df9e7fe9f640afb435aaaaaaaaaaaa%7C1%7C0%7C639039047693578974%7CUnknown%7CTWFpbGZsb3d8eyJFbXB0eU1hcGkiOnRydWUsIlYiOiIwLjAuMDAwMCIsIlAiOiJXaW4zMiIsIkFOIjoiTWFpbCIsIldUIjoyfQ%3D%3D%7C0%7C%7C%7C&amp;sdata=wisX01K06UB6dA7C09gWHMP9gznNgRp5wNbud4sflA4%3D&amp;reserved=0" TargetMode="External"/><Relationship Id="rId22" Type="http://schemas.openxmlformats.org/officeDocument/2006/relationships/hyperlink" Target="https://www.argyll-bute.gov.uk/my-community/community-councils-data-protection-information" TargetMode="External"/><Relationship Id="rId27" Type="http://schemas.openxmlformats.org/officeDocument/2006/relationships/hyperlink" Target="https://emea01.safelinks.protection.outlook.com/?url=https%3A%2F%2Fico.org.uk%2Ffor-organisations%2Freport-a-breach%2Fpersonal-data-breach%2Fpersonal-data-breaches-a-guide%2F&amp;data=05%7C02%7C%7C026b8265c92a4af1361308de3334382a%7C84df9e7fe9f640afb435aaaaaaaaaaaa%7C1%7C0%7C639004496533853402%7CUnknown%7CTWFpbGZsb3d8eyJFbXB0eU1hcGkiOnRydWUsIlYiOiIwLjAuMDAwMCIsIlAiOiJXaW4zMiIsIkFOIjoiTWFpbCIsIldUIjoyfQ%3D%3D%7C0%7C%7C%7C&amp;sdata=VYPkZjLO4%2FbKYpLhJPtoUeUFvfFFGOkuSfU5WZsZb8Q%3D&amp;reserved=0" TargetMode="External"/><Relationship Id="rId30" Type="http://schemas.openxmlformats.org/officeDocument/2006/relationships/hyperlink" Target="https://emea01.safelinks.protection.outlook.com/?url=https%3A%2F%2Fico.org.uk%2Ffor-organisations%2Fuk-gdpr-guidance-and-resources%2Fcontrollers-and-processors%2Fcontrollers-and-processors-a-guide%2F&amp;data=05%7C02%7C%7C026b8265c92a4af1361308de3334382a%7C84df9e7fe9f640afb435aaaaaaaaaaaa%7C1%7C0%7C639004496534032755%7CUnknown%7CTWFpbGZsb3d8eyJFbXB0eU1hcGkiOnRydWUsIlYiOiIwLjAuMDAwMCIsIlAiOiJXaW4zMiIsIkFOIjoiTWFpbCIsIldUIjoyfQ%3D%3D%7C0%7C%7C%7C&amp;sdata=IS1jIlhiz34oy7p6B3ftmrb4GS%2BDsgzowpLt61E8QQ8%3D&amp;reserved=0"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hyperlink" Target="https://www.facebook.com/reel/3835313386773011" TargetMode="External"/><Relationship Id="rId3" Type="http://schemas.openxmlformats.org/officeDocument/2006/relationships/styles" Target="styles.xml"/><Relationship Id="rId12" Type="http://schemas.openxmlformats.org/officeDocument/2006/relationships/hyperlink" Target="https://find-and-update.company-information.service.gov.uk/company/SC581403" TargetMode="External"/><Relationship Id="rId17" Type="http://schemas.openxmlformats.org/officeDocument/2006/relationships/header" Target="header2.xml"/><Relationship Id="rId25" Type="http://schemas.openxmlformats.org/officeDocument/2006/relationships/hyperlink" Target="https://emea01.safelinks.protection.outlook.com/?url=https%3A%2F%2Fico.org.uk%2Ffor-organisations%2Fuk-gdpr-guidance-and-resources%2Fdata-protection-principles%2Fa-guide-to-the-data-protection-principles%2Flawfulness-fairness-and-transparency%2F&amp;data=05%7C02%7C%7C026b8265c92a4af1361308de3334382a%7C84df9e7fe9f640afb435aaaaaaaaaaaa%7C1%7C0%7C639004496533833049%7CUnknown%7CTWFpbGZsb3d8eyJFbXB0eU1hcGkiOnRydWUsIlYiOiIwLjAuMDAwMCIsIlAiOiJXaW4zMiIsIkFOIjoiTWFpbCIsIldUIjoyfQ%3D%3D%7C0%7C%7C%7C&amp;sdata=D9tm%2BaqLDv4%2BvuHTTP2VZkMZM3OfJw9XkyqBUEeK5ic%3D&amp;reserved=0" TargetMode="External"/><Relationship Id="rId33" Type="http://schemas.openxmlformats.org/officeDocument/2006/relationships/image" Target="media/image3.jpeg"/><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argyll-bute.gov.uk/sites/default/files/2025-10/Argyll%20and%20Bute%20LDP%202%20February%202024.pdf"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19</TotalTime>
  <Pages>14</Pages>
  <Words>5607</Words>
  <Characters>31963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37496</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2026-01-11T11:38:00Z</cp:lastPrinted>
  <dcterms:created xsi:type="dcterms:W3CDTF">2026-01-24T09:49:00Z</dcterms:created>
  <dcterms:modified xsi:type="dcterms:W3CDTF">2026-01-24T10:11:00Z</dcterms:modified>
</cp:coreProperties>
</file>