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A0F2" w14:textId="2D1C3E0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6D1D6AAF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986D9E">
        <w:rPr>
          <w:szCs w:val="28"/>
          <w:u w:val="single"/>
        </w:rPr>
        <w:t>12</w:t>
      </w:r>
      <w:r w:rsidR="004D551B" w:rsidRPr="004D551B">
        <w:rPr>
          <w:szCs w:val="28"/>
          <w:u w:val="single"/>
          <w:vertAlign w:val="superscript"/>
        </w:rPr>
        <w:t>th</w:t>
      </w:r>
      <w:r w:rsidR="004D551B">
        <w:rPr>
          <w:szCs w:val="28"/>
          <w:u w:val="single"/>
        </w:rPr>
        <w:t xml:space="preserve"> </w:t>
      </w:r>
      <w:r w:rsidR="00986D9E">
        <w:rPr>
          <w:szCs w:val="28"/>
          <w:u w:val="single"/>
        </w:rPr>
        <w:t>December</w:t>
      </w:r>
      <w:r>
        <w:rPr>
          <w:szCs w:val="28"/>
          <w:u w:val="single"/>
        </w:rPr>
        <w:t xml:space="preserve">  Location: </w:t>
      </w:r>
      <w:r w:rsidR="00A8349F">
        <w:rPr>
          <w:szCs w:val="28"/>
          <w:u w:val="single"/>
        </w:rPr>
        <w:t>Cove Burgh Hall, Small Hall @ 1930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756515FE" w14:textId="362AE1D6" w:rsidR="00986D9E" w:rsidRPr="00986D9E" w:rsidRDefault="00986D9E" w:rsidP="00986D9E">
      <w:pPr>
        <w:shd w:val="clear" w:color="auto" w:fill="F2DBDB" w:themeFill="accent2" w:themeFillTint="33"/>
        <w:jc w:val="center"/>
        <w:rPr>
          <w:b/>
          <w:bCs/>
          <w:u w:val="single"/>
          <w:lang w:eastAsia="en-GB"/>
        </w:rPr>
      </w:pPr>
      <w:r w:rsidRPr="00986D9E">
        <w:rPr>
          <w:b/>
          <w:bCs/>
          <w:lang w:eastAsia="en-GB"/>
        </w:rPr>
        <w:t xml:space="preserve">NOTE THAT THIS MEETING WILL ONLY BE </w:t>
      </w:r>
      <w:r w:rsidRPr="00986D9E">
        <w:rPr>
          <w:b/>
          <w:bCs/>
          <w:u w:val="single"/>
          <w:lang w:eastAsia="en-GB"/>
        </w:rPr>
        <w:t>IN PERSON DUE TO TECHNOLOGY CHALLENGES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3DF89891" w14:textId="7C95B777" w:rsidR="001E5B3B" w:rsidRDefault="00F10AF1" w:rsidP="007141C9">
      <w:pPr>
        <w:pStyle w:val="RockburnHeadingLevel2"/>
        <w:numPr>
          <w:ilvl w:val="0"/>
          <w:numId w:val="48"/>
        </w:numPr>
        <w:spacing w:before="0"/>
      </w:pPr>
      <w:r>
        <w:t>Presen</w:t>
      </w:r>
      <w:r w:rsidR="001E5B3B">
        <w:t xml:space="preserve">t: </w:t>
      </w:r>
    </w:p>
    <w:p w14:paraId="33D808BF" w14:textId="0F9BEA89" w:rsidR="00125133" w:rsidRDefault="00125133" w:rsidP="007141C9">
      <w:pPr>
        <w:pStyle w:val="RockburnHeadingLevel2"/>
        <w:numPr>
          <w:ilvl w:val="0"/>
          <w:numId w:val="48"/>
        </w:numPr>
        <w:spacing w:before="0"/>
      </w:pPr>
      <w:r>
        <w:t>Apologies</w:t>
      </w:r>
      <w:r w:rsidR="001E5B3B">
        <w:t>:</w:t>
      </w:r>
    </w:p>
    <w:p w14:paraId="4AD11A2A" w14:textId="5E5883EC" w:rsidR="00986D9E" w:rsidRDefault="00125133" w:rsidP="00087D06">
      <w:pPr>
        <w:pStyle w:val="RockburnHeadingLevel2"/>
        <w:numPr>
          <w:ilvl w:val="0"/>
          <w:numId w:val="48"/>
        </w:numPr>
        <w:spacing w:before="0"/>
      </w:pPr>
      <w:r>
        <w:t>Declaration of interest</w:t>
      </w:r>
      <w:r w:rsidR="00A37E52">
        <w:t xml:space="preserve"> &amp; Clarification of process and requirements</w:t>
      </w:r>
      <w:r w:rsidR="001E5B3B">
        <w:t>:</w:t>
      </w:r>
    </w:p>
    <w:p w14:paraId="1DFD660D" w14:textId="73584309" w:rsidR="0052588B" w:rsidRDefault="00C7021E" w:rsidP="00986D9E">
      <w:pPr>
        <w:pStyle w:val="RockburnHeadingLevel2"/>
        <w:numPr>
          <w:ilvl w:val="0"/>
          <w:numId w:val="48"/>
        </w:numPr>
        <w:spacing w:before="0"/>
      </w:pPr>
      <w:r>
        <w:t xml:space="preserve">Police Report </w:t>
      </w:r>
      <w:r w:rsidR="00E8651E">
        <w:t xml:space="preserve"> (if present)</w:t>
      </w:r>
      <w:r w:rsidR="00986D9E">
        <w:t xml:space="preserve"> </w:t>
      </w:r>
    </w:p>
    <w:p w14:paraId="153D1C26" w14:textId="7B541764" w:rsidR="00986D9E" w:rsidRPr="00E65948" w:rsidRDefault="00986D9E" w:rsidP="00986D9E">
      <w:pPr>
        <w:pStyle w:val="RockburnHeadingLevel2"/>
        <w:numPr>
          <w:ilvl w:val="0"/>
          <w:numId w:val="48"/>
        </w:numPr>
      </w:pPr>
      <w:r w:rsidRPr="00E65948">
        <w:t>Minutes of the CC meeting held on 10</w:t>
      </w:r>
      <w:r w:rsidRPr="00E65948">
        <w:rPr>
          <w:vertAlign w:val="superscript"/>
        </w:rPr>
        <w:t>th</w:t>
      </w:r>
      <w:r w:rsidRPr="00E65948">
        <w:t xml:space="preserve"> October 2023 </w:t>
      </w:r>
    </w:p>
    <w:p w14:paraId="646DA79B" w14:textId="7DA4FC88" w:rsidR="00986D9E" w:rsidRDefault="00986D9E" w:rsidP="00986D9E">
      <w:pPr>
        <w:pStyle w:val="ListParagraph"/>
        <w:numPr>
          <w:ilvl w:val="0"/>
          <w:numId w:val="63"/>
        </w:numPr>
        <w:rPr>
          <w:b/>
          <w:bCs/>
        </w:rPr>
      </w:pPr>
      <w:r w:rsidRPr="007263AB">
        <w:rPr>
          <w:b/>
          <w:bCs/>
        </w:rPr>
        <w:t>Agreement of Minutes for signature</w:t>
      </w:r>
      <w:r>
        <w:rPr>
          <w:b/>
          <w:bCs/>
        </w:rPr>
        <w:t xml:space="preserve"> (see attached document)</w:t>
      </w:r>
    </w:p>
    <w:p w14:paraId="5DC3E24A" w14:textId="77777777" w:rsidR="00986D9E" w:rsidRPr="007263AB" w:rsidRDefault="00986D9E" w:rsidP="00986D9E">
      <w:pPr>
        <w:pStyle w:val="ListParagraph"/>
        <w:numPr>
          <w:ilvl w:val="0"/>
          <w:numId w:val="63"/>
        </w:numPr>
        <w:rPr>
          <w:b/>
          <w:bCs/>
        </w:rPr>
      </w:pPr>
      <w:r w:rsidRPr="007263AB">
        <w:rPr>
          <w:b/>
          <w:bCs/>
        </w:rPr>
        <w:t xml:space="preserve">Items not included on the agenda:  </w:t>
      </w:r>
    </w:p>
    <w:p w14:paraId="1EA3CCD6" w14:textId="77777777" w:rsidR="00E27C1F" w:rsidRDefault="00E27C1F" w:rsidP="00E27C1F">
      <w:pPr>
        <w:pStyle w:val="ListParagraph"/>
        <w:ind w:left="1080"/>
        <w:rPr>
          <w:lang w:eastAsia="en-GB"/>
        </w:rPr>
      </w:pPr>
    </w:p>
    <w:p w14:paraId="01E5B09E" w14:textId="11018066" w:rsidR="00125133" w:rsidRDefault="00125133" w:rsidP="007141C9">
      <w:pPr>
        <w:pStyle w:val="RockburnHeadingLevel2"/>
        <w:numPr>
          <w:ilvl w:val="0"/>
          <w:numId w:val="48"/>
        </w:numPr>
        <w:spacing w:before="0"/>
      </w:pPr>
      <w:r>
        <w:t>C</w:t>
      </w:r>
      <w:r w:rsidR="00E27C1F">
        <w:t>onvenor</w:t>
      </w:r>
    </w:p>
    <w:p w14:paraId="093333B3" w14:textId="7B3CC6D9" w:rsidR="00E95E59" w:rsidRDefault="00E27C1F" w:rsidP="00986D9E">
      <w:pPr>
        <w:pStyle w:val="ListParagraph"/>
        <w:numPr>
          <w:ilvl w:val="0"/>
          <w:numId w:val="56"/>
        </w:numPr>
        <w:rPr>
          <w:lang w:eastAsia="en-GB"/>
        </w:rPr>
      </w:pPr>
      <w:r>
        <w:rPr>
          <w:lang w:eastAsia="en-GB"/>
        </w:rPr>
        <w:t>See written report from th</w:t>
      </w:r>
      <w:r w:rsidR="00BB5F0D">
        <w:rPr>
          <w:lang w:eastAsia="en-GB"/>
        </w:rPr>
        <w:t>e</w:t>
      </w:r>
      <w:r>
        <w:rPr>
          <w:lang w:eastAsia="en-GB"/>
        </w:rPr>
        <w:t xml:space="preserve"> convenor</w:t>
      </w:r>
      <w:r w:rsidR="00986D9E">
        <w:rPr>
          <w:lang w:eastAsia="en-GB"/>
        </w:rPr>
        <w:t>.</w:t>
      </w:r>
    </w:p>
    <w:p w14:paraId="455CB9F3" w14:textId="271F700B" w:rsidR="001E5B3B" w:rsidRPr="001E5B3B" w:rsidRDefault="001E5B3B" w:rsidP="00986D9E">
      <w:pPr>
        <w:pStyle w:val="RockburnHeadingLevel2"/>
        <w:numPr>
          <w:ilvl w:val="0"/>
          <w:numId w:val="48"/>
        </w:numPr>
      </w:pPr>
      <w:r>
        <w:t xml:space="preserve">Treasurer </w:t>
      </w:r>
    </w:p>
    <w:p w14:paraId="64641686" w14:textId="229CE4A1" w:rsidR="00125133" w:rsidRDefault="00EA765B" w:rsidP="007141C9">
      <w:pPr>
        <w:pStyle w:val="RockburnHeadingLevel2"/>
        <w:numPr>
          <w:ilvl w:val="0"/>
          <w:numId w:val="48"/>
        </w:numPr>
      </w:pPr>
      <w:r>
        <w:t xml:space="preserve">Update on </w:t>
      </w:r>
      <w:r w:rsidR="00125133">
        <w:t>Our Community Project</w:t>
      </w:r>
      <w:r w:rsidR="007263AB">
        <w:t xml:space="preserve"> (written report)</w:t>
      </w:r>
      <w:r w:rsidR="00125133">
        <w:t xml:space="preserve"> </w:t>
      </w:r>
    </w:p>
    <w:p w14:paraId="7EC24FC9" w14:textId="77777777" w:rsidR="00954E5A" w:rsidRDefault="00986D9E" w:rsidP="00954E5A">
      <w:pPr>
        <w:pStyle w:val="ListParagraph"/>
        <w:numPr>
          <w:ilvl w:val="0"/>
          <w:numId w:val="64"/>
        </w:numPr>
        <w:rPr>
          <w:lang w:eastAsia="en-GB"/>
        </w:rPr>
      </w:pPr>
      <w:r>
        <w:rPr>
          <w:lang w:eastAsia="en-GB"/>
        </w:rPr>
        <w:t xml:space="preserve">Note that the 23/24 subscription for the CC website and email has been </w:t>
      </w:r>
      <w:proofErr w:type="gramStart"/>
      <w:r>
        <w:rPr>
          <w:lang w:eastAsia="en-GB"/>
        </w:rPr>
        <w:t>paid</w:t>
      </w:r>
      <w:proofErr w:type="gramEnd"/>
      <w:r>
        <w:rPr>
          <w:lang w:eastAsia="en-GB"/>
        </w:rPr>
        <w:t xml:space="preserve"> by ND and agreed that this will be re-imbursed by the </w:t>
      </w:r>
      <w:proofErr w:type="spellStart"/>
      <w:r>
        <w:rPr>
          <w:lang w:eastAsia="en-GB"/>
        </w:rPr>
        <w:t>CEIS</w:t>
      </w:r>
      <w:proofErr w:type="spellEnd"/>
      <w:r>
        <w:rPr>
          <w:lang w:eastAsia="en-GB"/>
        </w:rPr>
        <w:t xml:space="preserve"> grant.  </w:t>
      </w:r>
    </w:p>
    <w:p w14:paraId="3FCA0815" w14:textId="2458D3CE" w:rsidR="002F0FA6" w:rsidRPr="002F0FA6" w:rsidRDefault="002F0FA6" w:rsidP="00954E5A">
      <w:pPr>
        <w:pStyle w:val="ListParagraph"/>
        <w:numPr>
          <w:ilvl w:val="0"/>
          <w:numId w:val="64"/>
        </w:numPr>
        <w:rPr>
          <w:lang w:eastAsia="en-GB"/>
        </w:rPr>
      </w:pPr>
      <w:r>
        <w:rPr>
          <w:lang w:eastAsia="en-GB"/>
        </w:rPr>
        <w:t>Noticeboards</w:t>
      </w:r>
      <w:r w:rsidR="00986D9E">
        <w:rPr>
          <w:lang w:eastAsia="en-GB"/>
        </w:rPr>
        <w:t xml:space="preserve"> – update?  </w:t>
      </w:r>
    </w:p>
    <w:p w14:paraId="377333EC" w14:textId="20146E91" w:rsidR="00F10AF1" w:rsidRDefault="00F10AF1" w:rsidP="007141C9">
      <w:pPr>
        <w:pStyle w:val="RockburnHeadingLevel2"/>
        <w:numPr>
          <w:ilvl w:val="0"/>
          <w:numId w:val="48"/>
        </w:numPr>
      </w:pPr>
      <w:r>
        <w:t>Community Emergency Planning</w:t>
      </w:r>
      <w:r w:rsidR="00A842AA">
        <w:t xml:space="preserve"> </w:t>
      </w:r>
      <w:r w:rsidR="00D56D70">
        <w:t>update</w:t>
      </w:r>
    </w:p>
    <w:p w14:paraId="129D0E27" w14:textId="079CCF44" w:rsidR="00125133" w:rsidRDefault="00C7021E" w:rsidP="007141C9">
      <w:pPr>
        <w:pStyle w:val="RockburnHeadingLevel2"/>
        <w:numPr>
          <w:ilvl w:val="0"/>
          <w:numId w:val="48"/>
        </w:numPr>
      </w:pPr>
      <w:r>
        <w:t>Ferry</w:t>
      </w:r>
      <w:r w:rsidR="00595513">
        <w:t xml:space="preserve"> and Pier</w:t>
      </w:r>
      <w:r w:rsidR="00986D9E">
        <w:t xml:space="preserve"> (update from ND)</w:t>
      </w:r>
    </w:p>
    <w:p w14:paraId="06FADCE2" w14:textId="281FD323" w:rsidR="005337D0" w:rsidRDefault="005337D0" w:rsidP="007141C9">
      <w:pPr>
        <w:pStyle w:val="RockburnHeadingLevel2"/>
        <w:numPr>
          <w:ilvl w:val="0"/>
          <w:numId w:val="48"/>
        </w:numPr>
      </w:pPr>
      <w:r>
        <w:t>Roads / Paths / Lightin</w:t>
      </w:r>
      <w:r w:rsidR="001E5B3B">
        <w:t>g</w:t>
      </w:r>
    </w:p>
    <w:p w14:paraId="55E47745" w14:textId="71A6E1DE" w:rsidR="000B3214" w:rsidRDefault="000B3214" w:rsidP="000B3214">
      <w:pPr>
        <w:pStyle w:val="ListParagraph"/>
        <w:numPr>
          <w:ilvl w:val="0"/>
          <w:numId w:val="59"/>
        </w:numPr>
        <w:rPr>
          <w:lang w:eastAsia="en-GB"/>
        </w:rPr>
      </w:pPr>
      <w:r>
        <w:rPr>
          <w:lang w:eastAsia="en-GB"/>
        </w:rPr>
        <w:t xml:space="preserve">Tigh </w:t>
      </w:r>
      <w:proofErr w:type="spellStart"/>
      <w:r>
        <w:rPr>
          <w:lang w:eastAsia="en-GB"/>
        </w:rPr>
        <w:t>Dearg</w:t>
      </w:r>
      <w:proofErr w:type="spellEnd"/>
      <w:r>
        <w:rPr>
          <w:lang w:eastAsia="en-GB"/>
        </w:rPr>
        <w:t xml:space="preserve"> – </w:t>
      </w:r>
      <w:r w:rsidR="007263AB">
        <w:rPr>
          <w:lang w:eastAsia="en-GB"/>
        </w:rPr>
        <w:t>update</w:t>
      </w:r>
      <w:r>
        <w:rPr>
          <w:lang w:eastAsia="en-GB"/>
        </w:rPr>
        <w:t xml:space="preserve"> </w:t>
      </w:r>
    </w:p>
    <w:p w14:paraId="47533427" w14:textId="36F07CF0" w:rsidR="000B3214" w:rsidRPr="000B3214" w:rsidRDefault="002F0FA6" w:rsidP="000B3214">
      <w:pPr>
        <w:pStyle w:val="ListParagraph"/>
        <w:numPr>
          <w:ilvl w:val="0"/>
          <w:numId w:val="59"/>
        </w:numPr>
        <w:rPr>
          <w:lang w:eastAsia="en-GB"/>
        </w:rPr>
      </w:pPr>
      <w:r>
        <w:rPr>
          <w:lang w:eastAsia="en-GB"/>
        </w:rPr>
        <w:t>Deer Management and logging of incidents</w:t>
      </w:r>
      <w:r w:rsidR="00E27C1F">
        <w:rPr>
          <w:lang w:eastAsia="en-GB"/>
        </w:rPr>
        <w:t xml:space="preserve"> / accidents / near misses</w:t>
      </w:r>
      <w:r>
        <w:rPr>
          <w:lang w:eastAsia="en-GB"/>
        </w:rPr>
        <w:t xml:space="preserve">).  </w:t>
      </w:r>
    </w:p>
    <w:p w14:paraId="0CC6D418" w14:textId="5AADFF2E" w:rsidR="00E45A81" w:rsidRDefault="00E45A81" w:rsidP="007141C9">
      <w:pPr>
        <w:pStyle w:val="RockburnHeadingLevel2"/>
        <w:numPr>
          <w:ilvl w:val="0"/>
          <w:numId w:val="48"/>
        </w:numPr>
      </w:pPr>
      <w:r w:rsidRPr="00125133">
        <w:t>Licensing</w:t>
      </w:r>
    </w:p>
    <w:p w14:paraId="09645DDD" w14:textId="77777777" w:rsidR="00986D9E" w:rsidRDefault="00986D9E" w:rsidP="00986D9E">
      <w:pPr>
        <w:pStyle w:val="RockburnHeadingLevel2"/>
        <w:numPr>
          <w:ilvl w:val="0"/>
          <w:numId w:val="48"/>
        </w:numPr>
      </w:pPr>
      <w:r>
        <w:t>Community Council Planning Policy</w:t>
      </w:r>
    </w:p>
    <w:p w14:paraId="6A71913E" w14:textId="322B97D6" w:rsidR="00986D9E" w:rsidRDefault="00066D09" w:rsidP="00066D09">
      <w:pPr>
        <w:pStyle w:val="ListParagraph"/>
        <w:numPr>
          <w:ilvl w:val="0"/>
          <w:numId w:val="65"/>
        </w:numPr>
        <w:rPr>
          <w:lang w:eastAsia="en-GB"/>
        </w:rPr>
      </w:pPr>
      <w:r>
        <w:rPr>
          <w:lang w:eastAsia="en-GB"/>
        </w:rPr>
        <w:t>Agreement on process for CC actions on Planning Applications – discussed on</w:t>
      </w:r>
      <w:r w:rsidR="00986D9E" w:rsidRPr="007263AB">
        <w:rPr>
          <w:lang w:eastAsia="en-GB"/>
        </w:rPr>
        <w:t xml:space="preserve"> the </w:t>
      </w:r>
      <w:proofErr w:type="gramStart"/>
      <w:r w:rsidR="00986D9E" w:rsidRPr="007263AB">
        <w:rPr>
          <w:lang w:eastAsia="en-GB"/>
        </w:rPr>
        <w:t>8</w:t>
      </w:r>
      <w:r w:rsidR="00986D9E" w:rsidRPr="00066D09">
        <w:rPr>
          <w:vertAlign w:val="superscript"/>
          <w:lang w:eastAsia="en-GB"/>
        </w:rPr>
        <w:t>th</w:t>
      </w:r>
      <w:proofErr w:type="gramEnd"/>
      <w:r w:rsidR="00986D9E" w:rsidRPr="007263AB">
        <w:rPr>
          <w:lang w:eastAsia="en-GB"/>
        </w:rPr>
        <w:t xml:space="preserve"> August 2023</w:t>
      </w:r>
      <w:r>
        <w:rPr>
          <w:lang w:eastAsia="en-GB"/>
        </w:rPr>
        <w:t xml:space="preserve"> and attached with areas for additional agreement / discussion</w:t>
      </w:r>
      <w:r w:rsidR="00986D9E">
        <w:rPr>
          <w:lang w:eastAsia="en-GB"/>
        </w:rPr>
        <w:t xml:space="preserve"> </w:t>
      </w:r>
    </w:p>
    <w:p w14:paraId="21DDECF0" w14:textId="77777777" w:rsidR="00986D9E" w:rsidRDefault="00986D9E" w:rsidP="00066D09">
      <w:pPr>
        <w:pStyle w:val="ListParagraph"/>
        <w:numPr>
          <w:ilvl w:val="0"/>
          <w:numId w:val="65"/>
        </w:numPr>
        <w:rPr>
          <w:lang w:eastAsia="en-GB"/>
        </w:rPr>
      </w:pPr>
      <w:r>
        <w:rPr>
          <w:lang w:eastAsia="en-GB"/>
        </w:rPr>
        <w:t>Agreement on way to build relationship with Argyll &amp; Bute Council</w:t>
      </w:r>
    </w:p>
    <w:p w14:paraId="59D77EDD" w14:textId="77777777" w:rsidR="00986D9E" w:rsidRPr="00E8651E" w:rsidRDefault="00986D9E" w:rsidP="00066D09">
      <w:pPr>
        <w:pStyle w:val="ListParagraph"/>
        <w:numPr>
          <w:ilvl w:val="0"/>
          <w:numId w:val="65"/>
        </w:numPr>
        <w:rPr>
          <w:lang w:eastAsia="en-GB"/>
        </w:rPr>
      </w:pPr>
      <w:r>
        <w:rPr>
          <w:lang w:eastAsia="en-GB"/>
        </w:rPr>
        <w:t xml:space="preserve">Agreement on adding planning to </w:t>
      </w:r>
      <w:proofErr w:type="spellStart"/>
      <w:r>
        <w:rPr>
          <w:lang w:eastAsia="en-GB"/>
        </w:rPr>
        <w:t>C&amp;K</w:t>
      </w:r>
      <w:proofErr w:type="spellEnd"/>
      <w:r>
        <w:rPr>
          <w:lang w:eastAsia="en-GB"/>
        </w:rPr>
        <w:t xml:space="preserve"> </w:t>
      </w:r>
      <w:proofErr w:type="gramStart"/>
      <w:r>
        <w:rPr>
          <w:lang w:eastAsia="en-GB"/>
        </w:rPr>
        <w:t>website</w:t>
      </w:r>
      <w:proofErr w:type="gramEnd"/>
    </w:p>
    <w:p w14:paraId="552BB8FB" w14:textId="77777777" w:rsidR="00986D9E" w:rsidRPr="00986D9E" w:rsidRDefault="00986D9E" w:rsidP="00986D9E">
      <w:pPr>
        <w:rPr>
          <w:lang w:eastAsia="en-GB"/>
        </w:rPr>
      </w:pPr>
    </w:p>
    <w:p w14:paraId="74368528" w14:textId="62069ECC" w:rsidR="001E2C01" w:rsidRDefault="001E2C01" w:rsidP="007141C9">
      <w:pPr>
        <w:pStyle w:val="RockburnHeadingLevel2"/>
        <w:numPr>
          <w:ilvl w:val="0"/>
          <w:numId w:val="48"/>
        </w:numPr>
      </w:pPr>
      <w:r>
        <w:t>Planning Applications</w:t>
      </w:r>
    </w:p>
    <w:p w14:paraId="660EF9E3" w14:textId="0E8BA9AA" w:rsidR="002F0FA6" w:rsidRPr="001E5B3B" w:rsidRDefault="002F0FA6" w:rsidP="001E5B3B">
      <w:pPr>
        <w:pStyle w:val="ListParagraph"/>
        <w:numPr>
          <w:ilvl w:val="0"/>
          <w:numId w:val="58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60D94083" w14:textId="7537AEB6" w:rsidR="00D67C3F" w:rsidRDefault="00E45A81" w:rsidP="007141C9">
      <w:pPr>
        <w:pStyle w:val="RockburnHeadingLevel2"/>
        <w:numPr>
          <w:ilvl w:val="0"/>
          <w:numId w:val="48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</w:p>
    <w:p w14:paraId="61DA5DCB" w14:textId="6506FF6E" w:rsidR="00E45A81" w:rsidRPr="00D67C3F" w:rsidRDefault="00D67C3F" w:rsidP="00D67C3F">
      <w:pPr>
        <w:rPr>
          <w:b/>
          <w:bCs/>
        </w:rPr>
      </w:pPr>
      <w:r w:rsidRPr="00D67C3F">
        <w:rPr>
          <w:b/>
          <w:bCs/>
        </w:rPr>
        <w:t xml:space="preserve">To be notified to the Chair 48 hrs prior to the meeting </w:t>
      </w:r>
    </w:p>
    <w:p w14:paraId="4AC0B82C" w14:textId="27F5DC2C" w:rsidR="00461D64" w:rsidRPr="00461D64" w:rsidRDefault="00125133" w:rsidP="001E5B3B">
      <w:pPr>
        <w:pStyle w:val="RockburnHeadingLevel2"/>
      </w:pPr>
      <w:r w:rsidRPr="00A06BBD">
        <w:rPr>
          <w:highlight w:val="yellow"/>
        </w:rPr>
        <w:t>1</w:t>
      </w:r>
      <w:r w:rsidR="002E2A8F" w:rsidRPr="00A06BBD">
        <w:rPr>
          <w:highlight w:val="yellow"/>
        </w:rPr>
        <w:t>5</w:t>
      </w:r>
      <w:r w:rsidRPr="00A06BBD">
        <w:rPr>
          <w:highlight w:val="yellow"/>
        </w:rPr>
        <w:t xml:space="preserve">. </w:t>
      </w:r>
      <w:r w:rsidR="00E45A81" w:rsidRPr="00A06BBD">
        <w:rPr>
          <w:highlight w:val="yellow"/>
        </w:rPr>
        <w:t>D</w:t>
      </w:r>
      <w:r w:rsidRPr="00A06BBD">
        <w:rPr>
          <w:highlight w:val="yellow"/>
        </w:rPr>
        <w:t>ate of Next</w:t>
      </w:r>
      <w:r w:rsidR="000D02C4" w:rsidRPr="00A06BBD">
        <w:rPr>
          <w:highlight w:val="yellow"/>
        </w:rPr>
        <w:t xml:space="preserve"> A</w:t>
      </w:r>
      <w:r w:rsidR="00D56D70" w:rsidRPr="00A06BBD">
        <w:rPr>
          <w:highlight w:val="yellow"/>
        </w:rPr>
        <w:t>g</w:t>
      </w:r>
      <w:r w:rsidR="000D02C4" w:rsidRPr="00A06BBD">
        <w:rPr>
          <w:highlight w:val="yellow"/>
        </w:rPr>
        <w:t>reed</w:t>
      </w:r>
      <w:r w:rsidRPr="00A06BBD">
        <w:rPr>
          <w:highlight w:val="yellow"/>
        </w:rPr>
        <w:t xml:space="preserve"> Meeting</w:t>
      </w:r>
      <w:r w:rsidR="00BE22B5" w:rsidRPr="00A06BBD">
        <w:rPr>
          <w:highlight w:val="yellow"/>
        </w:rPr>
        <w:t xml:space="preserve"> </w:t>
      </w:r>
      <w:r w:rsidR="00EA765B" w:rsidRPr="00A06BBD">
        <w:rPr>
          <w:highlight w:val="yellow"/>
        </w:rPr>
        <w:t xml:space="preserve"> </w:t>
      </w:r>
      <w:r w:rsidR="00066D09">
        <w:rPr>
          <w:highlight w:val="yellow"/>
        </w:rPr>
        <w:t>13 February 2024</w:t>
      </w:r>
    </w:p>
    <w:sectPr w:rsidR="00461D64" w:rsidRPr="00461D64" w:rsidSect="00A83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98E7" w14:textId="77777777" w:rsidR="007B2B80" w:rsidRDefault="007B2B80" w:rsidP="002C035B">
      <w:r>
        <w:separator/>
      </w:r>
    </w:p>
    <w:p w14:paraId="43069EF9" w14:textId="77777777" w:rsidR="007B2B80" w:rsidRDefault="007B2B80"/>
    <w:p w14:paraId="700D941D" w14:textId="77777777" w:rsidR="007B2B80" w:rsidRDefault="007B2B80"/>
    <w:p w14:paraId="53F81EAF" w14:textId="77777777" w:rsidR="007B2B80" w:rsidRDefault="007B2B80"/>
    <w:p w14:paraId="70BE0D0B" w14:textId="77777777" w:rsidR="007B2B80" w:rsidRDefault="007B2B80"/>
    <w:p w14:paraId="4607474C" w14:textId="77777777" w:rsidR="007B2B80" w:rsidRDefault="007B2B80"/>
  </w:endnote>
  <w:endnote w:type="continuationSeparator" w:id="0">
    <w:p w14:paraId="5F35FFCB" w14:textId="77777777" w:rsidR="007B2B80" w:rsidRDefault="007B2B80" w:rsidP="002C035B">
      <w:r>
        <w:continuationSeparator/>
      </w:r>
    </w:p>
    <w:p w14:paraId="35A2FEEA" w14:textId="77777777" w:rsidR="007B2B80" w:rsidRDefault="007B2B80"/>
    <w:p w14:paraId="491A2DA0" w14:textId="77777777" w:rsidR="007B2B80" w:rsidRDefault="007B2B80"/>
    <w:p w14:paraId="0C552C12" w14:textId="77777777" w:rsidR="007B2B80" w:rsidRDefault="007B2B80"/>
    <w:p w14:paraId="3A8852F4" w14:textId="77777777" w:rsidR="007B2B80" w:rsidRDefault="007B2B80"/>
    <w:p w14:paraId="1AE33F1F" w14:textId="77777777" w:rsidR="007B2B80" w:rsidRDefault="007B2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792A" w14:textId="77777777" w:rsidR="001334A7" w:rsidRDefault="00133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9C46" w14:textId="77777777" w:rsidR="001334A7" w:rsidRDefault="00133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0499" w14:textId="77777777" w:rsidR="001334A7" w:rsidRDefault="0013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7F06" w14:textId="77777777" w:rsidR="007B2B80" w:rsidRPr="005F08F1" w:rsidRDefault="007B2B80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21CCE745" w14:textId="77777777" w:rsidR="007B2B80" w:rsidRPr="007F67A4" w:rsidRDefault="007B2B80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0A990271" w14:textId="77777777" w:rsidR="007B2B80" w:rsidRPr="007F67A4" w:rsidRDefault="007B2B80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E459" w14:textId="485A9997" w:rsidR="00BB5F0D" w:rsidRDefault="00000000">
    <w:pPr>
      <w:pStyle w:val="Header"/>
    </w:pPr>
    <w:r>
      <w:rPr>
        <w:noProof/>
      </w:rPr>
      <w:pict w14:anchorId="4E590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91" o:spid="_x0000_s102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80A2" w14:textId="3EA6C849" w:rsidR="00E45A81" w:rsidRDefault="00000000" w:rsidP="00E45A81">
    <w:pPr>
      <w:pStyle w:val="Title"/>
      <w:rPr>
        <w:rFonts w:ascii="Arial" w:hAnsi="Arial" w:cs="Arial"/>
        <w:sz w:val="28"/>
        <w:szCs w:val="28"/>
      </w:rPr>
    </w:pPr>
    <w:r>
      <w:rPr>
        <w:noProof/>
      </w:rPr>
      <w:pict w14:anchorId="13DDC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92" o:spid="_x0000_s1030" type="#_x0000_t136" style="position:absolute;left:0;text-align:left;margin-left:0;margin-top:0;width:648.3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 w:rsidRPr="000A647E">
      <w:rPr>
        <w:rFonts w:ascii="Arial" w:hAnsi="Arial" w:cs="Arial"/>
        <w:sz w:val="28"/>
        <w:szCs w:val="28"/>
      </w:rPr>
      <w:ptab w:relativeTo="margin" w:alignment="center" w:leader="none"/>
    </w:r>
    <w:r w:rsidR="000A647E"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618B" w14:textId="03CE6BC7" w:rsidR="000A647E" w:rsidRDefault="00000000" w:rsidP="00CB600C">
    <w:pPr>
      <w:pStyle w:val="Header"/>
      <w:jc w:val="center"/>
    </w:pPr>
    <w:r>
      <w:rPr>
        <w:noProof/>
      </w:rPr>
      <w:pict w14:anchorId="35547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90" o:spid="_x0000_s1028" type="#_x0000_t136" style="position:absolute;left:0;text-align:left;margin-left:0;margin-top:0;width:648.3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7EA0"/>
    <w:multiLevelType w:val="hybridMultilevel"/>
    <w:tmpl w:val="1DAC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475C"/>
    <w:multiLevelType w:val="hybridMultilevel"/>
    <w:tmpl w:val="A364D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60120"/>
    <w:multiLevelType w:val="hybridMultilevel"/>
    <w:tmpl w:val="B3B82A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A38A4"/>
    <w:multiLevelType w:val="hybridMultilevel"/>
    <w:tmpl w:val="CA56F8C0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3278"/>
    <w:multiLevelType w:val="hybridMultilevel"/>
    <w:tmpl w:val="2ECC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64A33"/>
    <w:multiLevelType w:val="hybridMultilevel"/>
    <w:tmpl w:val="A2ECB1CC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2ABA6430"/>
    <w:multiLevelType w:val="hybridMultilevel"/>
    <w:tmpl w:val="B134994C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797DD3"/>
    <w:multiLevelType w:val="hybridMultilevel"/>
    <w:tmpl w:val="79A66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66A81"/>
    <w:multiLevelType w:val="hybridMultilevel"/>
    <w:tmpl w:val="658C2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04944"/>
    <w:multiLevelType w:val="hybridMultilevel"/>
    <w:tmpl w:val="E8C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35F71325"/>
    <w:multiLevelType w:val="hybridMultilevel"/>
    <w:tmpl w:val="5D7E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0B4FD1"/>
    <w:multiLevelType w:val="hybridMultilevel"/>
    <w:tmpl w:val="7B4ED6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FC244FE"/>
    <w:multiLevelType w:val="hybridMultilevel"/>
    <w:tmpl w:val="417478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052012"/>
    <w:multiLevelType w:val="hybridMultilevel"/>
    <w:tmpl w:val="19309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6766EE"/>
    <w:multiLevelType w:val="hybridMultilevel"/>
    <w:tmpl w:val="C4D8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471E5F"/>
    <w:multiLevelType w:val="hybridMultilevel"/>
    <w:tmpl w:val="D742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2E7F9E"/>
    <w:multiLevelType w:val="hybridMultilevel"/>
    <w:tmpl w:val="AA4A89E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45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0F634A"/>
    <w:multiLevelType w:val="hybridMultilevel"/>
    <w:tmpl w:val="A1E67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670D24"/>
    <w:multiLevelType w:val="hybridMultilevel"/>
    <w:tmpl w:val="3DDA5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1FE28C6"/>
    <w:multiLevelType w:val="hybridMultilevel"/>
    <w:tmpl w:val="EE909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BE0B82"/>
    <w:multiLevelType w:val="hybridMultilevel"/>
    <w:tmpl w:val="4D9E2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BC0DA8"/>
    <w:multiLevelType w:val="hybridMultilevel"/>
    <w:tmpl w:val="41D0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9B291A"/>
    <w:multiLevelType w:val="hybridMultilevel"/>
    <w:tmpl w:val="F82EC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375917">
    <w:abstractNumId w:val="57"/>
  </w:num>
  <w:num w:numId="2" w16cid:durableId="33503749">
    <w:abstractNumId w:val="35"/>
  </w:num>
  <w:num w:numId="3" w16cid:durableId="365638095">
    <w:abstractNumId w:val="11"/>
  </w:num>
  <w:num w:numId="4" w16cid:durableId="1250501480">
    <w:abstractNumId w:val="9"/>
  </w:num>
  <w:num w:numId="5" w16cid:durableId="1844511342">
    <w:abstractNumId w:val="44"/>
  </w:num>
  <w:num w:numId="6" w16cid:durableId="1374689407">
    <w:abstractNumId w:val="25"/>
  </w:num>
  <w:num w:numId="7" w16cid:durableId="957756222">
    <w:abstractNumId w:val="59"/>
  </w:num>
  <w:num w:numId="8" w16cid:durableId="1638757648">
    <w:abstractNumId w:val="49"/>
  </w:num>
  <w:num w:numId="9" w16cid:durableId="2065791583">
    <w:abstractNumId w:val="44"/>
  </w:num>
  <w:num w:numId="10" w16cid:durableId="1991517305">
    <w:abstractNumId w:val="44"/>
  </w:num>
  <w:num w:numId="11" w16cid:durableId="47801917">
    <w:abstractNumId w:val="5"/>
  </w:num>
  <w:num w:numId="12" w16cid:durableId="1386682694">
    <w:abstractNumId w:val="45"/>
  </w:num>
  <w:num w:numId="13" w16cid:durableId="210003982">
    <w:abstractNumId w:val="53"/>
  </w:num>
  <w:num w:numId="14" w16cid:durableId="1620333095">
    <w:abstractNumId w:val="8"/>
  </w:num>
  <w:num w:numId="15" w16cid:durableId="77792432">
    <w:abstractNumId w:val="24"/>
  </w:num>
  <w:num w:numId="16" w16cid:durableId="1161964370">
    <w:abstractNumId w:val="34"/>
  </w:num>
  <w:num w:numId="17" w16cid:durableId="2063211168">
    <w:abstractNumId w:val="19"/>
  </w:num>
  <w:num w:numId="18" w16cid:durableId="761683226">
    <w:abstractNumId w:val="0"/>
  </w:num>
  <w:num w:numId="19" w16cid:durableId="215169324">
    <w:abstractNumId w:val="22"/>
  </w:num>
  <w:num w:numId="20" w16cid:durableId="272631867">
    <w:abstractNumId w:val="4"/>
  </w:num>
  <w:num w:numId="21" w16cid:durableId="650600665">
    <w:abstractNumId w:val="10"/>
  </w:num>
  <w:num w:numId="22" w16cid:durableId="61023291">
    <w:abstractNumId w:val="58"/>
  </w:num>
  <w:num w:numId="23" w16cid:durableId="39088011">
    <w:abstractNumId w:val="36"/>
  </w:num>
  <w:num w:numId="24" w16cid:durableId="132450814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876647">
    <w:abstractNumId w:val="7"/>
  </w:num>
  <w:num w:numId="26" w16cid:durableId="1487623504">
    <w:abstractNumId w:val="15"/>
  </w:num>
  <w:num w:numId="27" w16cid:durableId="1721319777">
    <w:abstractNumId w:val="2"/>
  </w:num>
  <w:num w:numId="28" w16cid:durableId="1326321669">
    <w:abstractNumId w:val="40"/>
  </w:num>
  <w:num w:numId="29" w16cid:durableId="2082408495">
    <w:abstractNumId w:val="23"/>
  </w:num>
  <w:num w:numId="30" w16cid:durableId="1902205614">
    <w:abstractNumId w:val="47"/>
  </w:num>
  <w:num w:numId="31" w16cid:durableId="1726103776">
    <w:abstractNumId w:val="54"/>
  </w:num>
  <w:num w:numId="32" w16cid:durableId="520625288">
    <w:abstractNumId w:val="37"/>
  </w:num>
  <w:num w:numId="33" w16cid:durableId="1103765020">
    <w:abstractNumId w:val="50"/>
  </w:num>
  <w:num w:numId="34" w16cid:durableId="291328820">
    <w:abstractNumId w:val="61"/>
  </w:num>
  <w:num w:numId="35" w16cid:durableId="8849526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676513">
    <w:abstractNumId w:val="16"/>
  </w:num>
  <w:num w:numId="37" w16cid:durableId="73204303">
    <w:abstractNumId w:val="38"/>
  </w:num>
  <w:num w:numId="38" w16cid:durableId="1527789079">
    <w:abstractNumId w:val="26"/>
  </w:num>
  <w:num w:numId="39" w16cid:durableId="780883388">
    <w:abstractNumId w:val="32"/>
  </w:num>
  <w:num w:numId="40" w16cid:durableId="1367832521">
    <w:abstractNumId w:val="14"/>
  </w:num>
  <w:num w:numId="41" w16cid:durableId="1574777522">
    <w:abstractNumId w:val="51"/>
  </w:num>
  <w:num w:numId="42" w16cid:durableId="33576775">
    <w:abstractNumId w:val="43"/>
  </w:num>
  <w:num w:numId="43" w16cid:durableId="1328511153">
    <w:abstractNumId w:val="60"/>
  </w:num>
  <w:num w:numId="44" w16cid:durableId="1873883195">
    <w:abstractNumId w:val="63"/>
  </w:num>
  <w:num w:numId="45" w16cid:durableId="1231770281">
    <w:abstractNumId w:val="48"/>
  </w:num>
  <w:num w:numId="46" w16cid:durableId="1851261992">
    <w:abstractNumId w:val="27"/>
  </w:num>
  <w:num w:numId="47" w16cid:durableId="266743643">
    <w:abstractNumId w:val="55"/>
  </w:num>
  <w:num w:numId="48" w16cid:durableId="478570453">
    <w:abstractNumId w:val="13"/>
  </w:num>
  <w:num w:numId="49" w16cid:durableId="1803842666">
    <w:abstractNumId w:val="39"/>
  </w:num>
  <w:num w:numId="50" w16cid:durableId="1120958051">
    <w:abstractNumId w:val="3"/>
  </w:num>
  <w:num w:numId="51" w16cid:durableId="1477455910">
    <w:abstractNumId w:val="52"/>
  </w:num>
  <w:num w:numId="52" w16cid:durableId="311377084">
    <w:abstractNumId w:val="31"/>
  </w:num>
  <w:num w:numId="53" w16cid:durableId="978534992">
    <w:abstractNumId w:val="30"/>
  </w:num>
  <w:num w:numId="54" w16cid:durableId="1609004597">
    <w:abstractNumId w:val="6"/>
  </w:num>
  <w:num w:numId="55" w16cid:durableId="636573618">
    <w:abstractNumId w:val="1"/>
  </w:num>
  <w:num w:numId="56" w16cid:durableId="971785301">
    <w:abstractNumId w:val="33"/>
  </w:num>
  <w:num w:numId="57" w16cid:durableId="1790931943">
    <w:abstractNumId w:val="21"/>
  </w:num>
  <w:num w:numId="58" w16cid:durableId="39986592">
    <w:abstractNumId w:val="18"/>
  </w:num>
  <w:num w:numId="59" w16cid:durableId="2067221109">
    <w:abstractNumId w:val="12"/>
  </w:num>
  <w:num w:numId="60" w16cid:durableId="2104261664">
    <w:abstractNumId w:val="20"/>
  </w:num>
  <w:num w:numId="61" w16cid:durableId="598638471">
    <w:abstractNumId w:val="28"/>
  </w:num>
  <w:num w:numId="62" w16cid:durableId="276064998">
    <w:abstractNumId w:val="42"/>
  </w:num>
  <w:num w:numId="63" w16cid:durableId="546453465">
    <w:abstractNumId w:val="41"/>
  </w:num>
  <w:num w:numId="64" w16cid:durableId="360279980">
    <w:abstractNumId w:val="62"/>
  </w:num>
  <w:num w:numId="65" w16cid:durableId="1438210649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7AC6"/>
    <w:rsid w:val="0009304F"/>
    <w:rsid w:val="000A4520"/>
    <w:rsid w:val="000A473D"/>
    <w:rsid w:val="000A647E"/>
    <w:rsid w:val="000B3214"/>
    <w:rsid w:val="000C2A88"/>
    <w:rsid w:val="000C4829"/>
    <w:rsid w:val="000D02C4"/>
    <w:rsid w:val="000D154C"/>
    <w:rsid w:val="000D5A53"/>
    <w:rsid w:val="000E152E"/>
    <w:rsid w:val="000E2D1B"/>
    <w:rsid w:val="000E4961"/>
    <w:rsid w:val="000F3280"/>
    <w:rsid w:val="000F43EC"/>
    <w:rsid w:val="000F7445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34A7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4FA7"/>
    <w:rsid w:val="002C7D9A"/>
    <w:rsid w:val="002D3DA2"/>
    <w:rsid w:val="002D42AB"/>
    <w:rsid w:val="002D51BE"/>
    <w:rsid w:val="002E1385"/>
    <w:rsid w:val="002E2A8F"/>
    <w:rsid w:val="002E701F"/>
    <w:rsid w:val="002F0FA6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D2265"/>
    <w:rsid w:val="003D2507"/>
    <w:rsid w:val="003D38CD"/>
    <w:rsid w:val="003D4D10"/>
    <w:rsid w:val="003D5062"/>
    <w:rsid w:val="003D7AC3"/>
    <w:rsid w:val="003E2CCD"/>
    <w:rsid w:val="003E77E4"/>
    <w:rsid w:val="003F3C01"/>
    <w:rsid w:val="003F4D97"/>
    <w:rsid w:val="003F6981"/>
    <w:rsid w:val="00400388"/>
    <w:rsid w:val="004027FD"/>
    <w:rsid w:val="004039C5"/>
    <w:rsid w:val="004242BB"/>
    <w:rsid w:val="00432CC2"/>
    <w:rsid w:val="0045081A"/>
    <w:rsid w:val="004568FC"/>
    <w:rsid w:val="00461367"/>
    <w:rsid w:val="00461C5C"/>
    <w:rsid w:val="00461D64"/>
    <w:rsid w:val="00463EA1"/>
    <w:rsid w:val="004643ED"/>
    <w:rsid w:val="00464BF1"/>
    <w:rsid w:val="00477422"/>
    <w:rsid w:val="004800A0"/>
    <w:rsid w:val="004878AD"/>
    <w:rsid w:val="004879BB"/>
    <w:rsid w:val="00494773"/>
    <w:rsid w:val="00495BB7"/>
    <w:rsid w:val="004A7471"/>
    <w:rsid w:val="004D0452"/>
    <w:rsid w:val="004D0C2F"/>
    <w:rsid w:val="004D2F5F"/>
    <w:rsid w:val="004D3114"/>
    <w:rsid w:val="004D551B"/>
    <w:rsid w:val="004E126C"/>
    <w:rsid w:val="004E5096"/>
    <w:rsid w:val="004E7B92"/>
    <w:rsid w:val="00503B0A"/>
    <w:rsid w:val="0052546A"/>
    <w:rsid w:val="0052588B"/>
    <w:rsid w:val="00530275"/>
    <w:rsid w:val="005335B8"/>
    <w:rsid w:val="005337D0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5135"/>
    <w:rsid w:val="00585457"/>
    <w:rsid w:val="00592A81"/>
    <w:rsid w:val="00593A90"/>
    <w:rsid w:val="00595513"/>
    <w:rsid w:val="005B1253"/>
    <w:rsid w:val="005C3E40"/>
    <w:rsid w:val="005D1C46"/>
    <w:rsid w:val="005D76DA"/>
    <w:rsid w:val="005F08F1"/>
    <w:rsid w:val="005F55CE"/>
    <w:rsid w:val="005F5B53"/>
    <w:rsid w:val="005F6B39"/>
    <w:rsid w:val="006036C3"/>
    <w:rsid w:val="00612333"/>
    <w:rsid w:val="00612471"/>
    <w:rsid w:val="00631AAD"/>
    <w:rsid w:val="00636A31"/>
    <w:rsid w:val="00637669"/>
    <w:rsid w:val="006412C2"/>
    <w:rsid w:val="00643F65"/>
    <w:rsid w:val="0064484D"/>
    <w:rsid w:val="00646376"/>
    <w:rsid w:val="0065146E"/>
    <w:rsid w:val="00657B17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6B5C"/>
    <w:rsid w:val="006C75D1"/>
    <w:rsid w:val="006E3927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439A4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50D35"/>
    <w:rsid w:val="0095241E"/>
    <w:rsid w:val="00952BD8"/>
    <w:rsid w:val="00954E5A"/>
    <w:rsid w:val="00967A4E"/>
    <w:rsid w:val="00975DA2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D5F"/>
    <w:rsid w:val="009A0821"/>
    <w:rsid w:val="009B0847"/>
    <w:rsid w:val="009B1160"/>
    <w:rsid w:val="009B2B9D"/>
    <w:rsid w:val="009B40B7"/>
    <w:rsid w:val="009B4DBB"/>
    <w:rsid w:val="009B716A"/>
    <w:rsid w:val="009C56FC"/>
    <w:rsid w:val="009C5B76"/>
    <w:rsid w:val="009D5340"/>
    <w:rsid w:val="009E4D1D"/>
    <w:rsid w:val="009E79EB"/>
    <w:rsid w:val="009F446E"/>
    <w:rsid w:val="009F7719"/>
    <w:rsid w:val="009F7722"/>
    <w:rsid w:val="00A047EC"/>
    <w:rsid w:val="00A06BBD"/>
    <w:rsid w:val="00A07A5F"/>
    <w:rsid w:val="00A124A2"/>
    <w:rsid w:val="00A265B8"/>
    <w:rsid w:val="00A31873"/>
    <w:rsid w:val="00A371C1"/>
    <w:rsid w:val="00A37E52"/>
    <w:rsid w:val="00A40C99"/>
    <w:rsid w:val="00A4565A"/>
    <w:rsid w:val="00A57D1D"/>
    <w:rsid w:val="00A601C5"/>
    <w:rsid w:val="00A7213F"/>
    <w:rsid w:val="00A753DA"/>
    <w:rsid w:val="00A8349F"/>
    <w:rsid w:val="00A842AA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3022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A7C75"/>
    <w:rsid w:val="00BB0830"/>
    <w:rsid w:val="00BB5F0D"/>
    <w:rsid w:val="00BB7B3F"/>
    <w:rsid w:val="00BC13DB"/>
    <w:rsid w:val="00BC3354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7021E"/>
    <w:rsid w:val="00C77F58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6D70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515F"/>
    <w:rsid w:val="00DD5192"/>
    <w:rsid w:val="00DE0C04"/>
    <w:rsid w:val="00DE2F47"/>
    <w:rsid w:val="00DE4F7E"/>
    <w:rsid w:val="00DF0459"/>
    <w:rsid w:val="00DF4470"/>
    <w:rsid w:val="00E00F52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D0E"/>
    <w:rsid w:val="00E45A81"/>
    <w:rsid w:val="00E45F9A"/>
    <w:rsid w:val="00E52164"/>
    <w:rsid w:val="00E5558A"/>
    <w:rsid w:val="00E62A88"/>
    <w:rsid w:val="00E6525A"/>
    <w:rsid w:val="00E65948"/>
    <w:rsid w:val="00E65D75"/>
    <w:rsid w:val="00E72B30"/>
    <w:rsid w:val="00E740E8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E59"/>
    <w:rsid w:val="00EA2AE1"/>
    <w:rsid w:val="00EA3D99"/>
    <w:rsid w:val="00EA765B"/>
    <w:rsid w:val="00EB1F2D"/>
    <w:rsid w:val="00EB37CE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3</cp:revision>
  <cp:lastPrinted>2023-05-29T16:53:00Z</cp:lastPrinted>
  <dcterms:created xsi:type="dcterms:W3CDTF">2023-11-30T17:06:00Z</dcterms:created>
  <dcterms:modified xsi:type="dcterms:W3CDTF">2023-11-30T17:06:00Z</dcterms:modified>
</cp:coreProperties>
</file>